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overflowPunct w:val="0"/>
        <w:spacing w:line="54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 xml:space="preserve">Appendix</w:t>
      </w:r>
      <w:r>
        <w:rPr>
          <w:rFonts w:hint="eastAsia" w:ascii="黑体" w:hAnsi="黑体" w:eastAsia="黑体" w:cs="黑体"/>
          <w:sz w:val="32"/>
          <w:szCs w:val="32"/>
          <w:lang w:val="en-US" w:eastAsia="zh-CN"/>
        </w:rPr>
        <w:t xml:space="preserve"> 1</w:t>
      </w:r>
    </w:p>
    <w:p>
      <w:pPr>
        <w:overflowPunct w:val="0"/>
        <w:spacing w:line="540" w:lineRule="exact"/>
        <w:rPr>
          <w:rFonts w:hint="eastAsia"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 xml:space="preserve"> Good Clinical Practice</w:t>
      </w:r>
    </w:p>
    <w:p>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(Revised Draft for Public Comment)</w:t>
      </w:r>
    </w:p>
    <w:p>
      <w:pPr>
        <w:overflowPunct w:val="0"/>
        <w:spacing w:line="540" w:lineRule="exact"/>
        <w:ind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Cs w:val="21"/>
          <w:highlight w:val="none"/>
        </w:rPr>
        <w:t xml:space="preserve">  </w:t>
      </w:r>
    </w:p>
    <w:p>
      <w:pPr>
        <w:overflowPunct w:val="0"/>
        <w:spacing w:line="54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 xml:space="preserve"> Chapter 1  General Provisions</w:t>
      </w:r>
    </w:p>
    <w:p>
      <w:pPr>
        <w:overflowPunct w:val="0"/>
        <w:spacing w:line="540" w:lineRule="exact"/>
        <w:ind w:firstLine="640" w:firstLineChars="200"/>
        <w:rPr>
          <w:rFonts w:ascii="Times New Roman" w:hAnsi="Times New Roman" w:cs="Times New Roman"/>
          <w:color w:val="auto"/>
        </w:rPr>
      </w:pPr>
      <w:r>
        <w:rPr>
          <w:rFonts w:hint="eastAsia" w:ascii="黑体" w:hAnsi="黑体" w:eastAsia="黑体" w:cs="黑体"/>
          <w:b w:val="0"/>
          <w:bCs w:val="0"/>
          <w:color w:val="auto"/>
          <w:sz w:val="32"/>
          <w:szCs w:val="32"/>
          <w:highlight w:val="none"/>
          <w:lang w:val="en-US" w:eastAsia="zh-CN"/>
        </w:rPr>
        <w:t xml:space="preserve"> Article 1 </w:t>
      </w:r>
      <w:r>
        <w:rPr>
          <w:rFonts w:ascii="Times New Roman" w:hAnsi="Times New Roman" w:eastAsia="仿宋_GB2312" w:cs="Times New Roman"/>
          <w:color w:val="auto"/>
          <w:sz w:val="32"/>
          <w:szCs w:val="32"/>
          <w:highlight w:val="none"/>
        </w:rPr>
        <w:t xml:space="preserve">[</w:t>
      </w:r>
      <w:r>
        <w:rPr>
          <w:rFonts w:hint="eastAsia" w:ascii="黑体" w:hAnsi="黑体" w:eastAsia="黑体" w:cs="黑体"/>
          <w:b w:val="0"/>
          <w:bCs w:val="0"/>
          <w:color w:val="auto"/>
          <w:kern w:val="2"/>
          <w:sz w:val="32"/>
          <w:szCs w:val="32"/>
          <w:highlight w:val="none"/>
          <w:lang w:val="en-US" w:eastAsia="zh-CN" w:bidi="ar-SA"/>
        </w:rPr>
        <w:t xml:space="preserve">Purpose]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These</w:t>
      </w:r>
      <w:r>
        <w:rPr>
          <w:rFonts w:hint="default" w:ascii="Times New Roman" w:hAnsi="Times New Roman" w:eastAsia="仿宋_GB2312" w:cs="Times New Roman"/>
          <w:color w:val="auto"/>
          <w:sz w:val="32"/>
          <w:szCs w:val="32"/>
          <w:highlight w:val="none"/>
          <w:lang w:val="en-US" w:eastAsia="zh-CN"/>
        </w:rPr>
        <w:t xml:space="preserve"> Guidelines </w:t>
      </w:r>
      <w:r>
        <w:rPr>
          <w:rFonts w:ascii="Times New Roman" w:hAnsi="Times New Roman" w:eastAsia="仿宋_GB2312" w:cs="Times New Roman"/>
          <w:color w:val="auto"/>
          <w:sz w:val="32"/>
          <w:szCs w:val="32"/>
          <w:highlight w:val="none"/>
        </w:rPr>
        <w:t xml:space="preserve">are</w:t>
      </w:r>
      <w:r>
        <w:rPr>
          <w:rFonts w:hint="default" w:ascii="Times New Roman" w:hAnsi="Times New Roman" w:eastAsia="仿宋_GB2312" w:cs="Times New Roman"/>
          <w:color w:val="auto"/>
          <w:sz w:val="32"/>
          <w:szCs w:val="32"/>
          <w:highlight w:val="none"/>
          <w:lang w:val="en-US" w:eastAsia="zh-CN"/>
        </w:rPr>
        <w:t xml:space="preserve"> formulated </w:t>
      </w:r>
      <w:r>
        <w:rPr>
          <w:rFonts w:ascii="Times New Roman" w:hAnsi="Times New Roman" w:eastAsia="仿宋_GB2312" w:cs="Times New Roman"/>
          <w:color w:val="auto"/>
          <w:sz w:val="32"/>
          <w:szCs w:val="32"/>
          <w:highlight w:val="none"/>
        </w:rPr>
        <w:t xml:space="preserve">to ensure the standardization of the clinical trial process, protect </w:t>
      </w:r>
      <w:r>
        <w:rPr>
          <w:rFonts w:ascii="Times New Roman" w:hAnsi="Times New Roman" w:eastAsia="仿宋_GB2312" w:cs="Times New Roman"/>
          <w:color w:val="auto"/>
          <w:sz w:val="32"/>
          <w:szCs w:val="32"/>
          <w:highlight w:val="none"/>
        </w:rPr>
        <w:t xml:space="preserve">the rights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safety, and well-being </w:t>
      </w:r>
      <w:r>
        <w:rPr>
          <w:rFonts w:ascii="Times New Roman" w:hAnsi="Times New Roman" w:eastAsia="仿宋_GB2312" w:cs="Times New Roman"/>
          <w:color w:val="auto"/>
          <w:sz w:val="32"/>
          <w:szCs w:val="32"/>
          <w:highlight w:val="none"/>
        </w:rPr>
        <w:t xml:space="preserve">of</w:t>
      </w:r>
      <w:r>
        <w:rPr>
          <w:rFonts w:ascii="Times New Roman" w:hAnsi="Times New Roman" w:eastAsia="仿宋_GB2312" w:cs="Times New Roman"/>
          <w:color w:val="auto"/>
          <w:sz w:val="32"/>
          <w:szCs w:val="32"/>
        </w:rPr>
        <w:t xml:space="preserve"> trial </w:t>
      </w:r>
      <w:r>
        <w:rPr>
          <w:rFonts w:ascii="Times New Roman" w:hAnsi="Times New Roman" w:eastAsia="仿宋_GB2312" w:cs="Times New Roman"/>
          <w:color w:val="auto"/>
          <w:sz w:val="32"/>
          <w:szCs w:val="32"/>
          <w:highlight w:val="none"/>
        </w:rPr>
        <w:t xml:space="preserve">participants</w:t>
      </w:r>
      <w:r>
        <w:rPr>
          <w:rFonts w:hint="default" w:ascii="Times New Roman" w:hAnsi="Times New Roman" w:eastAsia="仿宋_GB2312" w:cs="Times New Roman"/>
          <w:color w:val="auto"/>
          <w:sz w:val="32"/>
          <w:szCs w:val="32"/>
          <w:highlight w:val="none"/>
          <w:lang w:val="en-US" w:eastAsia="zh-CN"/>
        </w:rPr>
        <w:t xml:space="preserve">, and ensure </w:t>
      </w:r>
      <w:r>
        <w:rPr>
          <w:rFonts w:ascii="Times New Roman" w:hAnsi="Times New Roman" w:eastAsia="仿宋_GB2312" w:cs="Times New Roman"/>
          <w:color w:val="auto"/>
          <w:sz w:val="32"/>
          <w:szCs w:val="32"/>
          <w:highlight w:val="none"/>
        </w:rPr>
        <w:t xml:space="preserve">that data and results are scientific, authentic, and reliable, </w:t>
      </w:r>
      <w:r>
        <w:rPr>
          <w:rFonts w:hint="default" w:ascii="Times New Roman" w:hAnsi="Times New Roman" w:eastAsia="仿宋_GB2312" w:cs="Times New Roman"/>
          <w:color w:val="auto"/>
          <w:sz w:val="32"/>
          <w:szCs w:val="32"/>
          <w:highlight w:val="none"/>
          <w:lang w:val="en-US" w:eastAsia="zh-CN"/>
        </w:rPr>
        <w:t xml:space="preserve">in accordance with the "Drug Administration Law of the People’s Republic of China," the "Vaccine Administration Law of the People’s Republic of China," the </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Regulations on the Implementation of the Drug Administration Law of the People’s Republic of China</w:t>
      </w:r>
      <w:r>
        <w:rPr>
          <w:rFonts w:ascii="Times New Roman" w:hAnsi="Times New Roman" w:eastAsia="仿宋_GB2312" w:cs="Times New Roman"/>
          <w:color w:val="auto"/>
          <w:sz w:val="32"/>
          <w:szCs w:val="32"/>
          <w:highlight w:val="none"/>
        </w:rPr>
        <w:t xml:space="preserve">,</w:t>
      </w:r>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 xml:space="preserve">and</w:t>
      </w:r>
      <w:r>
        <w:rPr>
          <w:rFonts w:hint="eastAsia" w:ascii="Times New Roman" w:hAnsi="Times New Roman" w:eastAsia="仿宋_GB2312" w:cs="Times New Roman"/>
          <w:color w:val="auto"/>
          <w:sz w:val="32"/>
          <w:szCs w:val="32"/>
          <w:highlight w:val="none"/>
          <w:lang w:val="en-US" w:eastAsia="zh-CN"/>
        </w:rPr>
        <w:t xml:space="preserve"> the "Measures for the Administration of Drug Registration</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 xml:space="preserve"> Article 2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Scope of Application</w:t>
      </w:r>
      <w:r>
        <w:rPr>
          <w:rFonts w:hint="eastAsia" w:ascii="黑体" w:hAnsi="黑体" w:eastAsia="黑体" w:cs="黑体"/>
          <w:b w:val="0"/>
          <w:bCs w:val="0"/>
          <w:color w:val="auto"/>
          <w:kern w:val="2"/>
          <w:sz w:val="32"/>
          <w:szCs w:val="32"/>
          <w:highlight w:val="none"/>
          <w:lang w:val="en-US" w:eastAsia="zh-CN" w:bidi="ar-SA"/>
        </w:rPr>
        <w:t xml:space="preserv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 xml:space="preserve"> These Guidelines apply to drug clinical trials conducted for the purpose of applying for drug registration that have been approved or filed with the drug regulatory authority under the State Council. Activities related to drug clinical trials shall comply with these Guidelines.</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 xml:space="preserve"> Article 3 [</w:t>
      </w:r>
      <w:r>
        <w:rPr>
          <w:rFonts w:hint="eastAsia" w:ascii="黑体" w:hAnsi="黑体" w:eastAsia="黑体" w:cs="黑体"/>
          <w:b w:val="0"/>
          <w:color w:val="auto"/>
          <w:sz w:val="32"/>
          <w:szCs w:val="32"/>
          <w:highlight w:val="none"/>
          <w:lang w:val="en-US" w:eastAsia="zh-CN"/>
        </w:rPr>
        <w:t xml:space="preserve">Scope of </w:t>
      </w:r>
      <w:r>
        <w:rPr>
          <w:rFonts w:hint="eastAsia" w:ascii="黑体" w:hAnsi="黑体" w:eastAsia="黑体" w:cs="黑体"/>
          <w:b w:val="0"/>
          <w:bCs w:val="0"/>
          <w:color w:val="auto"/>
          <w:kern w:val="2"/>
          <w:sz w:val="32"/>
          <w:szCs w:val="32"/>
          <w:highlight w:val="none"/>
          <w:lang w:val="en-US" w:eastAsia="zh-CN" w:bidi="ar-SA"/>
        </w:rPr>
        <w:t xml:space="preserve">Coverage]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 xml:space="preserve"> The Good Clinical Practice (GCP) for Drug Clinical Trials establishes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rPr>
        <w:t xml:space="preserve"> ethical, scientific, and quality </w:t>
      </w:r>
      <w:r>
        <w:rPr>
          <w:rFonts w:hint="default" w:ascii="Times New Roman" w:hAnsi="Times New Roman" w:eastAsia="仿宋_GB2312" w:cs="Times New Roman"/>
          <w:color w:val="auto"/>
          <w:sz w:val="32"/>
          <w:szCs w:val="32"/>
          <w:highlight w:val="none"/>
        </w:rPr>
        <w:t xml:space="preserve">standards </w:t>
      </w:r>
      <w:r>
        <w:rPr>
          <w:rFonts w:hint="default" w:ascii="Times New Roman" w:hAnsi="Times New Roman" w:eastAsia="仿宋_GB2312" w:cs="Times New Roman"/>
          <w:color w:val="auto"/>
          <w:sz w:val="32"/>
          <w:szCs w:val="32"/>
          <w:highlight w:val="none"/>
        </w:rPr>
        <w:t xml:space="preserve">that must be followed</w:t>
      </w:r>
      <w:r>
        <w:rPr>
          <w:rFonts w:hint="default" w:ascii="Times New Roman" w:hAnsi="Times New Roman" w:eastAsia="仿宋_GB2312" w:cs="Times New Roman"/>
          <w:color w:val="auto"/>
          <w:sz w:val="32"/>
          <w:szCs w:val="32"/>
          <w:highlight w:val="none"/>
          <w:lang w:val="en-US" w:eastAsia="zh-CN"/>
        </w:rPr>
        <w:t xml:space="preserve"> throughout</w:t>
      </w:r>
      <w:r>
        <w:rPr>
          <w:rFonts w:hint="default" w:ascii="Times New Roman" w:hAnsi="Times New Roman" w:eastAsia="仿宋_GB2312" w:cs="Times New Roman"/>
          <w:color w:val="auto"/>
          <w:sz w:val="32"/>
          <w:szCs w:val="32"/>
          <w:highlight w:val="none"/>
        </w:rPr>
        <w:t xml:space="preserve"> the entire process of </w:t>
      </w:r>
      <w:r>
        <w:rPr>
          <w:rFonts w:hint="default" w:ascii="Times New Roman" w:hAnsi="Times New Roman" w:eastAsia="仿宋_GB2312" w:cs="Times New Roman"/>
          <w:color w:val="auto"/>
          <w:sz w:val="32"/>
          <w:szCs w:val="32"/>
          <w:highlight w:val="none"/>
          <w:lang w:eastAsia="zh-CN"/>
        </w:rPr>
        <w:t xml:space="preserve">drug clinical</w:t>
      </w:r>
      <w:r>
        <w:rPr>
          <w:rFonts w:hint="default" w:ascii="Times New Roman" w:hAnsi="Times New Roman" w:eastAsia="仿宋_GB2312" w:cs="Times New Roman"/>
          <w:color w:val="auto"/>
          <w:sz w:val="32"/>
          <w:szCs w:val="32"/>
          <w:highlight w:val="none"/>
        </w:rPr>
        <w:t xml:space="preserve"> trials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rPr>
        <w:t xml:space="preserve">The entire process</w:t>
      </w:r>
      <w:r>
        <w:rPr>
          <w:rFonts w:hint="default" w:ascii="Times New Roman" w:hAnsi="Times New Roman" w:eastAsia="仿宋_GB2312" w:cs="Times New Roman"/>
          <w:color w:val="auto"/>
          <w:sz w:val="32"/>
          <w:szCs w:val="32"/>
          <w:highlight w:val="none"/>
          <w:lang w:eastAsia="zh-CN"/>
        </w:rPr>
        <w:t xml:space="preserve"> of drug clinical trials </w:t>
      </w:r>
      <w:r>
        <w:rPr>
          <w:rFonts w:hint="default" w:ascii="Times New Roman" w:hAnsi="Times New Roman" w:eastAsia="仿宋_GB2312" w:cs="Times New Roman"/>
          <w:color w:val="auto"/>
          <w:sz w:val="32"/>
          <w:szCs w:val="32"/>
          <w:highlight w:val="none"/>
        </w:rPr>
        <w:t xml:space="preserve">includes </w:t>
      </w:r>
      <w:r>
        <w:rPr>
          <w:rFonts w:hint="default" w:ascii="Times New Roman" w:hAnsi="Times New Roman" w:eastAsia="仿宋_GB2312" w:cs="Times New Roman"/>
          <w:color w:val="auto"/>
          <w:sz w:val="32"/>
          <w:szCs w:val="32"/>
          <w:highlight w:val="none"/>
          <w:lang w:eastAsia="zh-CN"/>
        </w:rPr>
        <w:t xml:space="preserve">planning</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 xml:space="preserve">initiation, </w:t>
      </w:r>
      <w:r>
        <w:rPr>
          <w:rFonts w:hint="default" w:ascii="Times New Roman" w:hAnsi="Times New Roman" w:eastAsia="仿宋_GB2312" w:cs="Times New Roman"/>
          <w:color w:val="auto"/>
          <w:sz w:val="32"/>
          <w:szCs w:val="32"/>
          <w:highlight w:val="none"/>
          <w:lang w:val="en-US" w:eastAsia="zh-CN"/>
        </w:rPr>
        <w:t xml:space="preserve">conduct</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strike w:val="0"/>
          <w:color w:val="auto"/>
          <w:sz w:val="32"/>
          <w:szCs w:val="32"/>
          <w:highlight w:val="none"/>
        </w:rPr>
        <w:t xml:space="preserve">documentation, </w:t>
      </w:r>
      <w:r>
        <w:rPr>
          <w:rFonts w:hint="default" w:ascii="Times New Roman" w:hAnsi="Times New Roman" w:eastAsia="仿宋_GB2312" w:cs="Times New Roman"/>
          <w:color w:val="auto"/>
          <w:sz w:val="32"/>
          <w:szCs w:val="32"/>
          <w:highlight w:val="none"/>
          <w:lang w:eastAsia="zh-CN"/>
        </w:rPr>
        <w:t xml:space="preserve">monitoring, evaluation, </w:t>
      </w:r>
      <w:r>
        <w:rPr>
          <w:rFonts w:hint="default" w:ascii="Times New Roman" w:hAnsi="Times New Roman" w:eastAsia="仿宋_GB2312" w:cs="Times New Roman"/>
          <w:color w:val="auto"/>
          <w:sz w:val="32"/>
          <w:szCs w:val="32"/>
          <w:highlight w:val="none"/>
        </w:rPr>
        <w:t xml:space="preserve">analysis, and reporting.</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b w:val="0"/>
          <w:bCs w:val="0"/>
          <w:color w:val="auto"/>
          <w:kern w:val="2"/>
          <w:sz w:val="32"/>
          <w:szCs w:val="32"/>
          <w:highlight w:val="none"/>
          <w:lang w:val="en-US" w:eastAsia="zh-CN" w:bidi="ar-SA"/>
        </w:rPr>
        <w:t xml:space="preserve"> Article 4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Compliance with the </w:t>
      </w:r>
      <w:r>
        <w:rPr>
          <w:rFonts w:ascii="Times New Roman" w:hAnsi="Times New Roman" w:eastAsia="仿宋_GB2312" w:cs="Times New Roman"/>
          <w:color w:val="auto"/>
          <w:sz w:val="32"/>
          <w:szCs w:val="32"/>
          <w:highlight w:val="none"/>
        </w:rPr>
        <w:t xml:space="preserve">Principles</w:t>
      </w:r>
      <w:r>
        <w:rPr>
          <w:rFonts w:hint="eastAsia" w:ascii="黑体" w:hAnsi="黑体" w:eastAsia="黑体" w:cs="黑体"/>
          <w:b w:val="0"/>
          <w:color w:val="auto"/>
          <w:sz w:val="32"/>
          <w:szCs w:val="32"/>
          <w:highlight w:val="none"/>
          <w:lang w:val="en-US" w:eastAsia="zh-CN"/>
        </w:rPr>
        <w:t xml:space="preserve"> of </w:t>
      </w:r>
      <w:r>
        <w:rPr>
          <w:rFonts w:ascii="Times New Roman" w:hAnsi="Times New Roman" w:eastAsia="仿宋_GB2312" w:cs="Times New Roman"/>
          <w:color w:val="auto"/>
          <w:sz w:val="32"/>
          <w:szCs w:val="32"/>
          <w:highlight w:val="none"/>
        </w:rPr>
        <w:t xml:space="preserve">the Declaration of Helsinki]</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ascii="Times New Roman" w:hAnsi="Times New Roman" w:eastAsia="仿宋_GB2312" w:cs="Times New Roman"/>
          <w:color w:val="auto"/>
          <w:sz w:val="32"/>
          <w:szCs w:val="32"/>
          <w:highlight w:val="none"/>
        </w:rPr>
        <w:t xml:space="preserve"> Clinical trials of drugs shall comply with the principles of the Declaration of Helsinki adopted by </w:t>
      </w:r>
      <w:r>
        <w:rPr>
          <w:rFonts w:ascii="Times New Roman" w:hAnsi="Times New Roman" w:eastAsia="仿宋_GB2312" w:cs="Times New Roman"/>
          <w:color w:val="auto"/>
          <w:sz w:val="32"/>
          <w:szCs w:val="32"/>
          <w:highlight w:val="none"/>
        </w:rPr>
        <w:t xml:space="preserve">the World Medical Association and relevant ethical requirements. </w:t>
      </w:r>
      <w:r>
        <w:rPr>
          <w:rFonts w:ascii="Times New Roman" w:hAnsi="Times New Roman" w:eastAsia="仿宋_GB2312" w:cs="Times New Roman"/>
          <w:color w:val="auto"/>
          <w:sz w:val="32"/>
          <w:szCs w:val="32"/>
          <w:highlight w:val="none"/>
        </w:rPr>
        <w:t xml:space="preserve">The rights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safety</w:t>
      </w:r>
      <w:r>
        <w:rPr>
          <w:rFonts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val="en-US" w:eastAsia="zh-CN"/>
        </w:rPr>
        <w:t xml:space="preserve"> and well-being </w:t>
      </w:r>
      <w:r>
        <w:rPr>
          <w:rFonts w:ascii="Times New Roman" w:hAnsi="Times New Roman" w:eastAsia="仿宋_GB2312" w:cs="Times New Roman"/>
          <w:color w:val="auto"/>
          <w:sz w:val="32"/>
          <w:szCs w:val="32"/>
          <w:highlight w:val="none"/>
        </w:rPr>
        <w:t xml:space="preserve">of trial participants</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are the primary considerations and take precedence over scientific and societal benefits. Ethical review and informed consent are </w:t>
      </w:r>
      <w:r>
        <w:rPr>
          <w:rFonts w:ascii="Times New Roman" w:hAnsi="Times New Roman" w:eastAsia="仿宋_GB2312" w:cs="Times New Roman"/>
          <w:color w:val="auto"/>
          <w:sz w:val="32"/>
          <w:szCs w:val="32"/>
          <w:highlight w:val="none"/>
        </w:rPr>
        <w:t xml:space="preserve">important measures </w:t>
      </w:r>
      <w:r>
        <w:rPr>
          <w:rFonts w:ascii="Times New Roman" w:hAnsi="Times New Roman" w:eastAsia="仿宋_GB2312" w:cs="Times New Roman"/>
          <w:color w:val="auto"/>
          <w:sz w:val="32"/>
          <w:szCs w:val="32"/>
          <w:highlight w:val="none"/>
        </w:rPr>
        <w:t xml:space="preserve">to safeguard </w:t>
      </w:r>
      <w:r>
        <w:rPr>
          <w:rFonts w:hint="default" w:ascii="Times New Roman" w:hAnsi="Times New Roman" w:eastAsia="仿宋_GB2312" w:cs="Times New Roman"/>
          <w:color w:val="auto"/>
          <w:sz w:val="32"/>
          <w:szCs w:val="32"/>
          <w:highlight w:val="none"/>
          <w:lang w:eastAsia="zh-CN"/>
        </w:rPr>
        <w:t xml:space="preserve">the rights and well-being </w:t>
      </w:r>
      <w:r>
        <w:rPr>
          <w:rFonts w:ascii="Times New Roman" w:hAnsi="Times New Roman" w:eastAsia="仿宋_GB2312" w:cs="Times New Roman"/>
          <w:color w:val="auto"/>
          <w:sz w:val="32"/>
          <w:szCs w:val="32"/>
        </w:rPr>
        <w:t xml:space="preserve">of trial participants</w:t>
      </w:r>
      <w:r>
        <w:rPr>
          <w:rFonts w:ascii="Times New Roman" w:hAnsi="Times New Roman" w:eastAsia="仿宋_GB2312" w:cs="Times New Roman"/>
          <w:color w:val="auto"/>
          <w:sz w:val="32"/>
          <w:szCs w:val="32"/>
          <w:highlight w:val="none"/>
        </w:rPr>
        <w:t xml:space="preserve">.</w:t>
      </w:r>
    </w:p>
    <w:p>
      <w:pPr>
        <w:widowControl w:val="0"/>
        <w:overflowPunct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color w:val="auto"/>
          <w:sz w:val="32"/>
          <w:szCs w:val="32"/>
          <w:highlight w:val="none"/>
          <w:lang w:val="en-US" w:eastAsia="zh-CN"/>
        </w:rPr>
        <w:t xml:space="preserve"> Article</w:t>
      </w:r>
      <w:r>
        <w:rPr>
          <w:rFonts w:hint="eastAsia" w:ascii="黑体" w:hAnsi="黑体" w:eastAsia="黑体" w:cs="黑体"/>
          <w:color w:val="auto"/>
          <w:sz w:val="32"/>
          <w:szCs w:val="32"/>
          <w:highlight w:val="none"/>
        </w:rPr>
        <w:t xml:space="preserve"> 5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Principles of </w:t>
      </w:r>
      <w:r>
        <w:rPr>
          <w:rFonts w:hint="default" w:ascii="Times New Roman" w:hAnsi="Times New Roman" w:eastAsia="仿宋_GB2312" w:cs="Times New Roman"/>
          <w:color w:val="auto"/>
          <w:sz w:val="32"/>
          <w:szCs w:val="32"/>
          <w:highlight w:val="none"/>
        </w:rPr>
        <w:t xml:space="preserve">Scientific</w:t>
      </w:r>
      <w:r>
        <w:rPr>
          <w:rFonts w:hint="eastAsia" w:ascii="黑体" w:hAnsi="黑体" w:eastAsia="黑体" w:cs="黑体"/>
          <w:b w:val="0"/>
          <w:color w:val="auto"/>
          <w:sz w:val="32"/>
          <w:szCs w:val="32"/>
          <w:highlight w:val="none"/>
          <w:lang w:val="en-US" w:eastAsia="zh-CN"/>
        </w:rPr>
        <w:t xml:space="preserve"> Rigor and Benefit in Clinical Trials</w:t>
      </w:r>
      <w:r>
        <w:rPr>
          <w:rFonts w:hint="eastAsia" w:ascii="黑体" w:hAnsi="黑体" w:eastAsia="黑体" w:cs="黑体"/>
          <w:b w:val="0"/>
          <w:bCs w:val="0"/>
          <w:color w:val="auto"/>
          <w:kern w:val="2"/>
          <w:sz w:val="32"/>
          <w:szCs w:val="32"/>
          <w:highlight w:val="none"/>
          <w:lang w:val="en-US" w:eastAsia="zh-CN" w:bidi="ar-SA"/>
        </w:rPr>
        <w:t xml:space="preserve">] </w:t>
      </w:r>
      <w:r>
        <w:rPr>
          <w:rFonts w:ascii="Times New Roman" w:hAnsi="Times New Roman" w:eastAsia="仿宋_GB2312" w:cs="Times New Roman"/>
          <w:color w:val="auto"/>
          <w:sz w:val="32"/>
          <w:szCs w:val="32"/>
          <w:highlight w:val="none"/>
        </w:rPr>
        <w:t xml:space="preserve"> Drug clinical trials </w:t>
      </w:r>
      <w:r>
        <w:rPr>
          <w:rFonts w:hint="default" w:ascii="Times New Roman" w:hAnsi="Times New Roman" w:eastAsia="仿宋_GB2312" w:cs="Times New Roman"/>
          <w:color w:val="auto"/>
          <w:sz w:val="32"/>
          <w:szCs w:val="32"/>
          <w:highlight w:val="none"/>
          <w:lang w:val="en-US" w:eastAsia="zh-CN"/>
        </w:rPr>
        <w:t xml:space="preserve">shall be </w:t>
      </w:r>
      <w:r>
        <w:rPr>
          <w:rFonts w:hint="default" w:ascii="Times New Roman" w:hAnsi="Times New Roman" w:eastAsia="仿宋_GB2312" w:cs="Times New Roman"/>
          <w:color w:val="auto"/>
          <w:sz w:val="32"/>
          <w:szCs w:val="32"/>
          <w:highlight w:val="none"/>
        </w:rPr>
        <w:t xml:space="preserve">scientifically </w:t>
      </w:r>
      <w:r>
        <w:rPr>
          <w:rFonts w:hint="default" w:ascii="Times New Roman" w:hAnsi="Times New Roman" w:eastAsia="仿宋_GB2312" w:cs="Times New Roman"/>
          <w:color w:val="auto"/>
          <w:sz w:val="32"/>
          <w:szCs w:val="32"/>
          <w:highlight w:val="none"/>
          <w:lang w:val="en-US" w:eastAsia="zh-CN"/>
        </w:rPr>
        <w:t xml:space="preserve">sound and reasonable</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balancing </w:t>
      </w:r>
      <w:r>
        <w:rPr>
          <w:rFonts w:ascii="Times New Roman" w:hAnsi="Times New Roman" w:eastAsia="仿宋_GB2312" w:cs="Times New Roman"/>
          <w:color w:val="auto"/>
          <w:sz w:val="32"/>
          <w:szCs w:val="32"/>
          <w:highlight w:val="none"/>
        </w:rPr>
        <w:t xml:space="preserve">the anticipated risks and benefits to</w:t>
      </w:r>
      <w:r>
        <w:rPr>
          <w:rFonts w:ascii="Times New Roman" w:hAnsi="Times New Roman" w:eastAsia="仿宋_GB2312" w:cs="Times New Roman"/>
          <w:color w:val="auto"/>
          <w:sz w:val="32"/>
          <w:szCs w:val="32"/>
        </w:rPr>
        <w:t xml:space="preserve"> trial </w:t>
      </w:r>
      <w:r>
        <w:rPr>
          <w:rFonts w:ascii="Times New Roman" w:hAnsi="Times New Roman" w:eastAsia="仿宋_GB2312" w:cs="Times New Roman"/>
          <w:color w:val="auto"/>
          <w:sz w:val="32"/>
          <w:szCs w:val="32"/>
          <w:highlight w:val="none"/>
        </w:rPr>
        <w:t xml:space="preserve">participants and society. Clinical trials may only be initiated or continued when the anticipated benefits outweigh the risks.</w:t>
      </w:r>
    </w:p>
    <w:p>
      <w:pPr>
        <w:widowControl w:val="0"/>
        <w:overflowPunct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lang w:val="en-US"/>
        </w:rPr>
        <w:t xml:space="preserve"> Article</w:t>
      </w:r>
      <w:r>
        <w:rPr>
          <w:rFonts w:hint="eastAsia" w:ascii="黑体" w:hAnsi="黑体" w:eastAsia="黑体" w:cs="黑体"/>
          <w:b w:val="0"/>
          <w:bCs w:val="0"/>
          <w:color w:val="auto"/>
          <w:sz w:val="32"/>
          <w:szCs w:val="32"/>
          <w:highlight w:val="none"/>
        </w:rPr>
        <w:t xml:space="preserve"> 6 </w:t>
      </w:r>
      <w:r>
        <w:rPr>
          <w:rFonts w:hint="eastAsia" w:ascii="黑体" w:hAnsi="黑体" w:eastAsia="黑体" w:cs="黑体"/>
          <w:b w:val="0"/>
          <w:bCs w:val="0"/>
          <w:color w:val="auto"/>
          <w:sz w:val="32"/>
          <w:szCs w:val="32"/>
          <w:highlight w:val="none"/>
          <w:lang w:val="en-US"/>
        </w:rPr>
        <w:t xml:space="preserve">[</w:t>
      </w:r>
      <w:r>
        <w:rPr>
          <w:rFonts w:hint="eastAsia" w:ascii="黑体" w:hAnsi="黑体" w:eastAsia="黑体" w:cs="黑体"/>
          <w:b w:val="0"/>
          <w:color w:val="auto"/>
          <w:sz w:val="32"/>
          <w:szCs w:val="32"/>
          <w:highlight w:val="none"/>
        </w:rPr>
        <w:t xml:space="preserve">Principles of Trial Design and Risk-Benefit Proportionality</w:t>
      </w:r>
      <w:r>
        <w:rPr>
          <w:rFonts w:hint="eastAsia" w:ascii="黑体" w:hAnsi="黑体" w:eastAsia="黑体" w:cs="黑体"/>
          <w:b w:val="0"/>
          <w:bCs w:val="0"/>
          <w:color w:val="auto"/>
          <w:sz w:val="32"/>
          <w:szCs w:val="32"/>
          <w:highlight w:val="none"/>
          <w:lang w:val="en-US"/>
        </w:rPr>
        <w:t xml:space="preserve">]</w:t>
      </w:r>
      <w:r>
        <w:rPr>
          <w:rFonts w:hint="default" w:ascii="Times New Roman" w:hAnsi="Times New Roman" w:eastAsia="仿宋_GB2312" w:cs="Times New Roman"/>
          <w:b/>
          <w:bCs/>
          <w:color w:val="auto"/>
          <w:sz w:val="32"/>
          <w:szCs w:val="32"/>
          <w:lang w:val="en-US"/>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The design and conduct of clinical trials shall incorporate the “quality by design” approach, identify key quality factors and associated risks, and implement proportionate risk control measures </w:t>
      </w:r>
      <w:r>
        <w:rPr>
          <w:rFonts w:hint="default" w:ascii="Times New Roman" w:hAnsi="Times New Roman" w:eastAsia="仿宋_GB2312" w:cs="Times New Roman"/>
          <w:color w:val="auto"/>
          <w:sz w:val="32"/>
          <w:szCs w:val="32"/>
        </w:rPr>
        <w:t xml:space="preserve">to protect the rights </w:t>
      </w:r>
      <w:r>
        <w:rPr>
          <w:rFonts w:hint="default" w:ascii="Times New Roman" w:hAnsi="Times New Roman" w:eastAsia="仿宋_GB2312" w:cs="Times New Roman"/>
          <w:color w:val="auto"/>
          <w:sz w:val="32"/>
          <w:szCs w:val="32"/>
        </w:rPr>
        <w:t xml:space="preserve">and safety </w:t>
      </w:r>
      <w:r>
        <w:rPr>
          <w:rFonts w:hint="default" w:ascii="Times New Roman" w:hAnsi="Times New Roman" w:eastAsia="仿宋_GB2312" w:cs="Times New Roman"/>
          <w:color w:val="auto"/>
          <w:sz w:val="32"/>
          <w:szCs w:val="32"/>
        </w:rPr>
        <w:t xml:space="preserve">of trial participants </w:t>
      </w:r>
      <w:r>
        <w:rPr>
          <w:rFonts w:hint="default" w:ascii="Times New Roman" w:hAnsi="Times New Roman" w:eastAsia="仿宋_GB2312" w:cs="Times New Roman"/>
          <w:color w:val="auto"/>
          <w:sz w:val="32"/>
          <w:szCs w:val="32"/>
        </w:rPr>
        <w:t xml:space="preserve">and ensure the reliability of results.</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w:t>
      </w:r>
      <w:r>
        <w:rPr>
          <w:rFonts w:hint="eastAsia" w:ascii="黑体" w:hAnsi="黑体" w:eastAsia="黑体" w:cs="黑体"/>
          <w:b w:val="0"/>
          <w:bCs w:val="0"/>
          <w:color w:val="auto"/>
          <w:kern w:val="2"/>
          <w:sz w:val="32"/>
          <w:szCs w:val="32"/>
          <w:highlight w:val="none"/>
          <w:lang w:val="en-US" w:eastAsia="zh-CN" w:bidi="ar-SA"/>
        </w:rPr>
        <w:t xml:space="preserve"> 7 </w:t>
      </w:r>
      <w:r>
        <w:rPr>
          <w:rFonts w:hint="eastAsia" w:ascii="黑体" w:hAnsi="黑体" w:eastAsia="黑体" w:cs="黑体"/>
          <w:b w:val="0"/>
          <w:bCs w:val="0"/>
          <w:color w:val="auto"/>
          <w:kern w:val="2"/>
          <w:sz w:val="32"/>
          <w:szCs w:val="32"/>
          <w:highlight w:val="none"/>
          <w:lang w:val="en-US" w:eastAsia="zh-CN" w:bidi="ar-SA"/>
        </w:rPr>
        <w:t xml:space="preserve">[</w:t>
      </w:r>
      <w:r>
        <w:rPr>
          <w:rFonts w:hint="default" w:ascii="Times New Roman" w:hAnsi="Times New Roman" w:eastAsia="仿宋_GB2312" w:cs="Times New Roman"/>
          <w:color w:val="auto"/>
          <w:sz w:val="32"/>
          <w:szCs w:val="32"/>
          <w:highlight w:val="none"/>
          <w:lang w:val="en-US" w:eastAsia="zh-CN"/>
        </w:rPr>
        <w:t xml:space="preserve">Clinical</w:t>
      </w:r>
      <w:r>
        <w:rPr>
          <w:rFonts w:hint="eastAsia" w:ascii="黑体" w:hAnsi="黑体" w:eastAsia="黑体" w:cs="黑体"/>
          <w:b w:val="0"/>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 xml:space="preserve">Trial Protocol</w:t>
      </w:r>
      <w:r>
        <w:rPr>
          <w:rFonts w:hint="eastAsia" w:ascii="黑体" w:hAnsi="黑体" w:eastAsia="黑体" w:cs="黑体"/>
          <w:b w:val="0"/>
          <w:bCs w:val="0"/>
          <w:color w:val="auto"/>
          <w:kern w:val="2"/>
          <w:sz w:val="32"/>
          <w:szCs w:val="32"/>
          <w:highlight w:val="none"/>
          <w:lang w:val="en-US" w:eastAsia="zh-CN" w:bidi="ar-SA"/>
        </w:rPr>
        <w:t xml:space="preserv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The</w:t>
      </w:r>
      <w:r>
        <w:rPr>
          <w:rFonts w:hint="default" w:ascii="Times New Roman" w:hAnsi="Times New Roman" w:eastAsia="仿宋_GB2312" w:cs="Times New Roman"/>
          <w:color w:val="auto"/>
          <w:sz w:val="32"/>
          <w:szCs w:val="32"/>
          <w:highlight w:val="none"/>
          <w:lang w:val="en-US" w:eastAsia="zh-CN"/>
        </w:rPr>
        <w:t xml:space="preserve"> clinical</w:t>
      </w:r>
      <w:r>
        <w:rPr>
          <w:rFonts w:hint="eastAsia" w:ascii="黑体" w:hAnsi="黑体" w:eastAsia="黑体" w:cs="黑体"/>
          <w:b w:val="0"/>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 xml:space="preserve">trial protocol shall be clear, </w:t>
      </w:r>
      <w:r>
        <w:rPr>
          <w:rFonts w:hint="default" w:ascii="Times New Roman" w:hAnsi="Times New Roman" w:eastAsia="仿宋_GB2312" w:cs="Times New Roman"/>
          <w:color w:val="auto"/>
          <w:sz w:val="32"/>
          <w:szCs w:val="32"/>
          <w:highlight w:val="none"/>
          <w:lang w:val="en-US" w:eastAsia="zh-CN"/>
        </w:rPr>
        <w:t xml:space="preserve">concise</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scientifically sound, </w:t>
      </w:r>
      <w:r>
        <w:rPr>
          <w:rFonts w:ascii="Times New Roman" w:hAnsi="Times New Roman" w:eastAsia="仿宋_GB2312" w:cs="Times New Roman"/>
          <w:color w:val="auto"/>
          <w:sz w:val="32"/>
          <w:szCs w:val="32"/>
          <w:highlight w:val="none"/>
        </w:rPr>
        <w:t xml:space="preserve">and </w:t>
      </w:r>
      <w:r>
        <w:rPr>
          <w:rFonts w:ascii="Times New Roman" w:hAnsi="Times New Roman" w:eastAsia="仿宋_GB2312" w:cs="Times New Roman"/>
          <w:color w:val="auto"/>
          <w:sz w:val="32"/>
          <w:szCs w:val="32"/>
          <w:highlight w:val="none"/>
        </w:rPr>
        <w:t xml:space="preserve">feasible</w:t>
      </w:r>
      <w:r>
        <w:rPr>
          <w:rFonts w:hint="default"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and may only be implemented after</w:t>
      </w:r>
      <w:r>
        <w:rPr>
          <w:rFonts w:ascii="Times New Roman" w:hAnsi="Times New Roman" w:eastAsia="仿宋_GB2312" w:cs="Times New Roman"/>
          <w:color w:val="auto"/>
          <w:sz w:val="32"/>
          <w:szCs w:val="32"/>
          <w:highlight w:val="none"/>
        </w:rPr>
        <w:t xml:space="preserve"> obtaining </w:t>
      </w:r>
      <w:r>
        <w:rPr>
          <w:rFonts w:ascii="Times New Roman" w:hAnsi="Times New Roman" w:eastAsia="仿宋_GB2312" w:cs="Times New Roman"/>
          <w:color w:val="auto"/>
          <w:sz w:val="32"/>
          <w:szCs w:val="32"/>
          <w:highlight w:val="none"/>
        </w:rPr>
        <w:t xml:space="preserve">approval from</w:t>
      </w:r>
      <w:r>
        <w:rPr>
          <w:rFonts w:hint="default" w:ascii="Times New Roman" w:hAnsi="Times New Roman" w:eastAsia="仿宋_GB2312" w:cs="Times New Roman"/>
          <w:color w:val="auto"/>
          <w:sz w:val="32"/>
          <w:szCs w:val="32"/>
          <w:highlight w:val="none"/>
          <w:lang w:eastAsia="zh-CN"/>
        </w:rPr>
        <w:t xml:space="preserve"> the Institutional Review Board (</w:t>
      </w:r>
      <w:r>
        <w:rPr>
          <w:rFonts w:hint="default" w:ascii="Times New Roman" w:hAnsi="Times New Roman" w:eastAsia="仿宋_GB2312" w:cs="Times New Roman"/>
          <w:color w:val="auto"/>
          <w:sz w:val="32"/>
          <w:szCs w:val="32"/>
          <w:highlight w:val="none"/>
          <w:lang w:val="en-US" w:eastAsia="zh-CN"/>
        </w:rPr>
        <w:t xml:space="preserve">IRB</w:t>
      </w:r>
      <w:r>
        <w:rPr>
          <w:rFonts w:hint="default" w:ascii="Times New Roman" w:hAnsi="Times New Roman" w:eastAsia="仿宋_GB2312" w:cs="Times New Roman"/>
          <w:color w:val="auto"/>
          <w:sz w:val="32"/>
          <w:szCs w:val="32"/>
          <w:highlight w:val="none"/>
          <w:lang w:eastAsia="zh-CN"/>
        </w:rPr>
        <w:t xml:space="preserve">)</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During the conduct of the clinical trial</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val="en-US" w:eastAsia="zh-CN"/>
        </w:rPr>
        <w:t xml:space="preserve"> to </w:t>
      </w:r>
      <w:r>
        <w:rPr>
          <w:rFonts w:hint="default" w:ascii="Times New Roman" w:hAnsi="Times New Roman" w:eastAsia="仿宋_GB2312" w:cs="Times New Roman"/>
          <w:color w:val="auto"/>
          <w:sz w:val="32"/>
          <w:szCs w:val="32"/>
          <w:highlight w:val="none"/>
        </w:rPr>
        <w:t xml:space="preserve">ensure </w:t>
      </w:r>
      <w:r>
        <w:rPr>
          <w:rFonts w:hint="default" w:ascii="Times New Roman" w:hAnsi="Times New Roman" w:eastAsia="仿宋_GB2312" w:cs="Times New Roman"/>
          <w:color w:val="auto"/>
          <w:sz w:val="32"/>
          <w:szCs w:val="32"/>
          <w:highlight w:val="none"/>
          <w:lang w:val="en-US" w:eastAsia="zh-CN"/>
        </w:rPr>
        <w:t xml:space="preserve">its </w:t>
      </w:r>
      <w:r>
        <w:rPr>
          <w:rFonts w:hint="default" w:ascii="Times New Roman" w:hAnsi="Times New Roman" w:eastAsia="仿宋_GB2312" w:cs="Times New Roman"/>
          <w:color w:val="auto"/>
          <w:sz w:val="32"/>
          <w:szCs w:val="32"/>
          <w:highlight w:val="none"/>
        </w:rPr>
        <w:t xml:space="preserve">scientific and ethical integrity, </w:t>
      </w:r>
      <w:r>
        <w:rPr>
          <w:rFonts w:hint="default" w:ascii="Times New Roman" w:hAnsi="Times New Roman" w:eastAsia="仿宋_GB2312" w:cs="Times New Roman"/>
          <w:color w:val="auto"/>
          <w:sz w:val="32"/>
          <w:szCs w:val="32"/>
          <w:highlight w:val="none"/>
          <w:lang w:val="en-US" w:eastAsia="zh-CN"/>
        </w:rPr>
        <w:t xml:space="preserve">the protocol </w:t>
      </w:r>
      <w:r>
        <w:rPr>
          <w:rFonts w:hint="default" w:ascii="Times New Roman" w:hAnsi="Times New Roman" w:eastAsia="仿宋_GB2312" w:cs="Times New Roman"/>
          <w:color w:val="auto"/>
          <w:sz w:val="32"/>
          <w:szCs w:val="32"/>
          <w:highlight w:val="none"/>
          <w:lang w:val="en-US" w:eastAsia="zh-CN"/>
        </w:rPr>
        <w:t xml:space="preserve">may </w:t>
      </w:r>
      <w:r>
        <w:rPr>
          <w:rFonts w:hint="default" w:ascii="Times New Roman" w:hAnsi="Times New Roman" w:eastAsia="仿宋_GB2312" w:cs="Times New Roman"/>
          <w:color w:val="auto"/>
          <w:sz w:val="32"/>
          <w:szCs w:val="32"/>
          <w:highlight w:val="none"/>
        </w:rPr>
        <w:t xml:space="preserve">be amended </w:t>
      </w:r>
      <w:r>
        <w:rPr>
          <w:rFonts w:hint="default" w:ascii="Times New Roman" w:hAnsi="Times New Roman" w:eastAsia="仿宋_GB2312" w:cs="Times New Roman"/>
          <w:color w:val="auto"/>
          <w:sz w:val="32"/>
          <w:szCs w:val="32"/>
          <w:highlight w:val="none"/>
        </w:rPr>
        <w:t xml:space="preserve">as necessary</w:t>
      </w:r>
      <w:r>
        <w:rPr>
          <w:rFonts w:hint="default" w:ascii="Times New Roman" w:hAnsi="Times New Roman" w:eastAsia="仿宋_GB2312" w:cs="Times New Roman"/>
          <w:color w:val="auto"/>
          <w:sz w:val="32"/>
          <w:szCs w:val="32"/>
          <w:highlight w:val="none"/>
          <w:lang w:val="en-US" w:eastAsia="zh-CN"/>
        </w:rPr>
        <w:t xml:space="preserve">, but </w:t>
      </w:r>
      <w:r>
        <w:rPr>
          <w:rFonts w:hint="default" w:ascii="Times New Roman" w:hAnsi="Times New Roman" w:eastAsia="仿宋_GB2312" w:cs="Times New Roman"/>
          <w:color w:val="auto"/>
          <w:sz w:val="32"/>
          <w:szCs w:val="32"/>
          <w:highlight w:val="none"/>
          <w:lang w:val="en-US" w:eastAsia="zh-CN"/>
        </w:rPr>
        <w:t xml:space="preserve">such amendments may only be implemented after </w:t>
      </w:r>
      <w:r>
        <w:rPr>
          <w:rFonts w:hint="default" w:ascii="Times New Roman" w:hAnsi="Times New Roman" w:eastAsia="仿宋_GB2312" w:cs="Times New Roman"/>
          <w:color w:val="auto"/>
          <w:sz w:val="32"/>
          <w:szCs w:val="32"/>
          <w:highlight w:val="none"/>
          <w:lang w:val="en-US" w:eastAsia="zh-CN"/>
        </w:rPr>
        <w:t xml:space="preserve">obtaining renewed </w:t>
      </w:r>
      <w:r>
        <w:rPr>
          <w:rFonts w:hint="default" w:ascii="Times New Roman" w:hAnsi="Times New Roman" w:eastAsia="仿宋_GB2312" w:cs="Times New Roman"/>
          <w:color w:val="auto"/>
          <w:sz w:val="32"/>
          <w:szCs w:val="32"/>
          <w:highlight w:val="none"/>
          <w:lang w:eastAsia="zh-CN"/>
        </w:rPr>
        <w:t xml:space="preserve">approval </w:t>
      </w:r>
      <w:r>
        <w:rPr>
          <w:rFonts w:hint="default" w:ascii="Times New Roman" w:hAnsi="Times New Roman" w:eastAsia="仿宋_GB2312" w:cs="Times New Roman"/>
          <w:color w:val="auto"/>
          <w:sz w:val="32"/>
          <w:szCs w:val="32"/>
          <w:highlight w:val="none"/>
          <w:lang w:val="en-US" w:eastAsia="zh-CN"/>
        </w:rPr>
        <w:t xml:space="preserve">from the IRB</w:t>
      </w:r>
      <w:r>
        <w:rPr>
          <w:rFonts w:hint="default"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u w:val="none"/>
        </w:rPr>
      </w:pPr>
      <w:r>
        <w:rPr>
          <w:rFonts w:hint="eastAsia" w:ascii="黑体" w:hAnsi="黑体" w:eastAsia="黑体" w:cs="黑体"/>
          <w:b w:val="0"/>
          <w:bCs w:val="0"/>
          <w:color w:val="auto"/>
          <w:kern w:val="2"/>
          <w:sz w:val="32"/>
          <w:szCs w:val="32"/>
          <w:highlight w:val="none"/>
          <w:lang w:val="en-US" w:eastAsia="zh-CN" w:bidi="ar-SA"/>
        </w:rPr>
        <w:t xml:space="preserve"> Article 8 [Principles</w:t>
      </w:r>
      <w:r>
        <w:rPr>
          <w:rFonts w:hint="eastAsia" w:ascii="黑体" w:hAnsi="黑体" w:eastAsia="黑体" w:cs="黑体"/>
          <w:b w:val="0"/>
          <w:color w:val="auto"/>
          <w:sz w:val="32"/>
          <w:szCs w:val="32"/>
          <w:highlight w:val="none"/>
          <w:lang w:val="en-US" w:eastAsia="zh-CN"/>
        </w:rPr>
        <w:t xml:space="preserve"> Governing Investigator Qualifications</w:t>
      </w:r>
      <w:r>
        <w:rPr>
          <w:rFonts w:hint="eastAsia" w:ascii="黑体" w:hAnsi="黑体" w:eastAsia="黑体" w:cs="黑体"/>
          <w:b w:val="0"/>
          <w:bCs w:val="0"/>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 xml:space="preserve">All personnel </w:t>
      </w:r>
      <w:r>
        <w:rPr>
          <w:rFonts w:hint="default" w:ascii="Times New Roman" w:hAnsi="Times New Roman" w:eastAsia="仿宋_GB2312" w:cs="Times New Roman"/>
          <w:color w:val="auto"/>
          <w:sz w:val="32"/>
          <w:szCs w:val="32"/>
          <w:highlight w:val="none"/>
        </w:rPr>
        <w:t xml:space="preserve">involved in a</w:t>
      </w:r>
      <w:r>
        <w:rPr>
          <w:rFonts w:hint="default" w:ascii="Times New Roman" w:hAnsi="Times New Roman" w:eastAsia="仿宋_GB2312" w:cs="Times New Roman"/>
          <w:color w:val="auto"/>
          <w:sz w:val="32"/>
          <w:szCs w:val="32"/>
          <w:highlight w:val="none"/>
          <w:lang w:val="en-US" w:eastAsia="zh-CN"/>
        </w:rPr>
        <w:t xml:space="preserve"> clinical </w:t>
      </w:r>
      <w:r>
        <w:rPr>
          <w:rFonts w:hint="default" w:ascii="Times New Roman" w:hAnsi="Times New Roman" w:eastAsia="仿宋_GB2312" w:cs="Times New Roman"/>
          <w:color w:val="auto"/>
          <w:sz w:val="32"/>
          <w:szCs w:val="32"/>
          <w:highlight w:val="none"/>
        </w:rPr>
        <w:t xml:space="preserve">trial </w:t>
      </w:r>
      <w:r>
        <w:rPr>
          <w:rFonts w:hint="default" w:ascii="Times New Roman" w:hAnsi="Times New Roman" w:eastAsia="仿宋_GB2312" w:cs="Times New Roman"/>
          <w:color w:val="auto"/>
          <w:sz w:val="32"/>
          <w:szCs w:val="32"/>
          <w:highlight w:val="none"/>
          <w:lang w:val="en-US" w:eastAsia="zh-CN"/>
        </w:rPr>
        <w:t xml:space="preserve">shall </w:t>
      </w:r>
      <w:r>
        <w:rPr>
          <w:rFonts w:hint="default" w:ascii="Times New Roman" w:hAnsi="Times New Roman" w:eastAsia="仿宋_GB2312" w:cs="Times New Roman"/>
          <w:color w:val="auto"/>
          <w:sz w:val="32"/>
          <w:szCs w:val="32"/>
          <w:highlight w:val="none"/>
        </w:rPr>
        <w:t xml:space="preserve">possess </w:t>
      </w:r>
      <w:r>
        <w:rPr>
          <w:rFonts w:hint="default" w:ascii="Times New Roman" w:hAnsi="Times New Roman" w:eastAsia="仿宋_GB2312" w:cs="Times New Roman"/>
          <w:color w:val="auto"/>
          <w:sz w:val="32"/>
          <w:szCs w:val="32"/>
          <w:highlight w:val="none"/>
          <w:lang w:val="en-US" w:eastAsia="zh-CN"/>
        </w:rPr>
        <w:t xml:space="preserve">the </w:t>
      </w:r>
      <w:r>
        <w:rPr>
          <w:rFonts w:hint="default" w:ascii="Times New Roman" w:hAnsi="Times New Roman" w:eastAsia="仿宋_GB2312" w:cs="Times New Roman"/>
          <w:color w:val="auto"/>
          <w:sz w:val="32"/>
          <w:szCs w:val="32"/>
          <w:highlight w:val="none"/>
        </w:rPr>
        <w:t xml:space="preserve">educational </w:t>
      </w:r>
      <w:r>
        <w:rPr>
          <w:rFonts w:hint="default" w:ascii="Times New Roman" w:hAnsi="Times New Roman" w:eastAsia="仿宋_GB2312" w:cs="Times New Roman"/>
          <w:color w:val="auto"/>
          <w:sz w:val="32"/>
          <w:szCs w:val="32"/>
          <w:highlight w:val="none"/>
          <w:lang w:val="en-US" w:eastAsia="zh-CN"/>
        </w:rPr>
        <w:t xml:space="preserve">background</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training, and </w:t>
      </w:r>
      <w:r>
        <w:rPr>
          <w:rFonts w:hint="default" w:ascii="Times New Roman" w:hAnsi="Times New Roman" w:eastAsia="仿宋_GB2312" w:cs="Times New Roman"/>
          <w:color w:val="auto"/>
          <w:sz w:val="32"/>
          <w:szCs w:val="32"/>
          <w:highlight w:val="none"/>
        </w:rPr>
        <w:t xml:space="preserve">practical </w:t>
      </w:r>
      <w:r>
        <w:rPr>
          <w:rFonts w:hint="default" w:ascii="Times New Roman" w:hAnsi="Times New Roman" w:eastAsia="仿宋_GB2312" w:cs="Times New Roman"/>
          <w:color w:val="auto"/>
          <w:sz w:val="32"/>
          <w:szCs w:val="32"/>
          <w:highlight w:val="none"/>
          <w:lang w:eastAsia="zh-CN"/>
        </w:rPr>
        <w:t xml:space="preserve">experience </w:t>
      </w:r>
      <w:r>
        <w:rPr>
          <w:rFonts w:hint="default" w:ascii="Times New Roman" w:hAnsi="Times New Roman" w:eastAsia="仿宋_GB2312" w:cs="Times New Roman"/>
          <w:color w:val="auto"/>
          <w:sz w:val="32"/>
          <w:szCs w:val="32"/>
          <w:highlight w:val="none"/>
        </w:rPr>
        <w:t xml:space="preserve">necessary to undertake the work of the clinical trial</w:t>
      </w:r>
      <w:r>
        <w:rPr>
          <w:rFonts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eastAsia="zh-CN"/>
        </w:rPr>
        <w:t xml:space="preserve"> and </w:t>
      </w:r>
      <w:r>
        <w:rPr>
          <w:rFonts w:ascii="Times New Roman" w:hAnsi="Times New Roman" w:eastAsia="仿宋_GB2312" w:cs="Times New Roman"/>
          <w:color w:val="auto"/>
          <w:sz w:val="32"/>
          <w:szCs w:val="32"/>
          <w:highlight w:val="none"/>
        </w:rPr>
        <w:t xml:space="preserve">shall adhere to the trial protocol throughout the clinical trial. </w:t>
      </w:r>
      <w:r>
        <w:rPr>
          <w:rFonts w:hint="default" w:ascii="Times New Roman" w:hAnsi="Times New Roman" w:eastAsia="仿宋_GB2312" w:cs="Times New Roman"/>
          <w:color w:val="auto"/>
          <w:sz w:val="32"/>
          <w:szCs w:val="32"/>
          <w:highlight w:val="none"/>
          <w:u w:val="none"/>
          <w:lang w:val="en-US" w:eastAsia="zh-CN"/>
        </w:rPr>
        <w:t xml:space="preserve">Any medical judgments or clinical decisions shall be made by a clinician.</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Article 9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Principles for the Recording</w:t>
      </w:r>
      <w:r>
        <w:rPr>
          <w:rFonts w:ascii="Times New Roman" w:hAnsi="Times New Roman" w:eastAsia="仿宋_GB2312" w:cs="Times New Roman"/>
          <w:color w:val="auto"/>
          <w:sz w:val="32"/>
          <w:szCs w:val="32"/>
          <w:highlight w:val="none"/>
        </w:rPr>
        <w:t xml:space="preserve">,</w:t>
      </w:r>
      <w:r>
        <w:rPr>
          <w:rFonts w:hint="eastAsia" w:ascii="黑体" w:hAnsi="黑体" w:eastAsia="黑体" w:cs="黑体"/>
          <w:b w:val="0"/>
          <w:color w:val="auto"/>
          <w:sz w:val="32"/>
          <w:szCs w:val="32"/>
          <w:highlight w:val="none"/>
          <w:lang w:val="en-US" w:eastAsia="zh-CN"/>
        </w:rPr>
        <w:t xml:space="preserve"> Processing</w:t>
      </w:r>
      <w:r>
        <w:rPr>
          <w:rFonts w:hint="default" w:ascii="Times New Roman" w:hAnsi="Times New Roman" w:eastAsia="仿宋_GB2312" w:cs="Times New Roman"/>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 xml:space="preserve">and Retention</w:t>
      </w:r>
      <w:r>
        <w:rPr>
          <w:rFonts w:hint="eastAsia" w:ascii="黑体" w:hAnsi="黑体" w:eastAsia="黑体" w:cs="黑体"/>
          <w:b w:val="0"/>
          <w:color w:val="auto"/>
          <w:sz w:val="32"/>
          <w:szCs w:val="32"/>
          <w:highlight w:val="none"/>
          <w:lang w:val="en-US" w:eastAsia="zh-CN"/>
        </w:rPr>
        <w:t xml:space="preserve"> of Data</w:t>
      </w:r>
      <w:r>
        <w:rPr>
          <w:rFonts w:hint="eastAsia" w:ascii="黑体" w:hAnsi="黑体" w:eastAsia="黑体" w:cs="黑体"/>
          <w:b w:val="0"/>
          <w:bCs w:val="0"/>
          <w:color w:val="auto"/>
          <w:kern w:val="2"/>
          <w:sz w:val="32"/>
          <w:szCs w:val="32"/>
          <w:highlight w:val="none"/>
          <w:lang w:val="en-US" w:eastAsia="zh-CN" w:bidi="ar-SA"/>
        </w:rPr>
        <w:t xml:space="preserve">] </w:t>
      </w:r>
      <w:r>
        <w:rPr>
          <w:rFonts w:ascii="Times New Roman" w:hAnsi="Times New Roman" w:eastAsia="仿宋_GB2312" w:cs="Times New Roman"/>
          <w:color w:val="auto"/>
          <w:sz w:val="32"/>
          <w:szCs w:val="32"/>
          <w:highlight w:val="none"/>
        </w:rPr>
        <w:t xml:space="preserve"> All paper or electronic records of clinical trials shall be properly recorded, processed</w:t>
      </w:r>
      <w:r>
        <w:rPr>
          <w:rFonts w:hint="default" w:ascii="Times New Roman" w:hAnsi="Times New Roman" w:eastAsia="仿宋_GB2312" w:cs="Times New Roman"/>
          <w:color w:val="auto"/>
          <w:sz w:val="32"/>
          <w:szCs w:val="32"/>
          <w:highlight w:val="none"/>
        </w:rPr>
        <w:t xml:space="preserve">,</w:t>
      </w:r>
      <w:r>
        <w:rPr>
          <w:rFonts w:ascii="Times New Roman" w:hAnsi="Times New Roman" w:eastAsia="仿宋_GB2312" w:cs="Times New Roman"/>
          <w:color w:val="auto"/>
          <w:sz w:val="32"/>
          <w:szCs w:val="32"/>
          <w:highlight w:val="none"/>
        </w:rPr>
        <w:t xml:space="preserve"> and retained </w:t>
      </w:r>
      <w:r>
        <w:rPr>
          <w:rFonts w:hint="default" w:ascii="Times New Roman" w:hAnsi="Times New Roman" w:eastAsia="仿宋_GB2312" w:cs="Times New Roman"/>
          <w:color w:val="auto"/>
          <w:sz w:val="32"/>
          <w:szCs w:val="32"/>
          <w:highlight w:val="none"/>
          <w:lang w:val="en-US" w:eastAsia="zh-CN"/>
        </w:rPr>
        <w:t xml:space="preserve">to</w:t>
      </w:r>
      <w:r>
        <w:rPr>
          <w:rFonts w:hint="default" w:ascii="Times New Roman" w:hAnsi="Times New Roman" w:eastAsia="仿宋_GB2312" w:cs="Times New Roman"/>
          <w:color w:val="auto"/>
          <w:sz w:val="32"/>
          <w:szCs w:val="32"/>
          <w:highlight w:val="none"/>
        </w:rPr>
        <w:t xml:space="preserve"> ensure </w:t>
      </w:r>
      <w:r>
        <w:rPr>
          <w:rFonts w:hint="default" w:ascii="Times New Roman" w:hAnsi="Times New Roman" w:eastAsia="仿宋_GB2312" w:cs="Times New Roman"/>
          <w:color w:val="auto"/>
          <w:sz w:val="32"/>
          <w:szCs w:val="32"/>
          <w:highlight w:val="none"/>
          <w:lang w:val="en-US" w:eastAsia="zh-CN"/>
        </w:rPr>
        <w:t xml:space="preserve">the reliability and traceability of the data</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The</w:t>
      </w:r>
      <w:r>
        <w:rPr>
          <w:rFonts w:ascii="Times New Roman" w:hAnsi="Times New Roman" w:eastAsia="仿宋_GB2312" w:cs="Times New Roman"/>
          <w:color w:val="auto"/>
          <w:sz w:val="32"/>
          <w:szCs w:val="32"/>
          <w:highlight w:val="none"/>
        </w:rPr>
        <w:t xml:space="preserve"> privacy and </w:t>
      </w:r>
      <w:r>
        <w:rPr>
          <w:rFonts w:hint="default" w:ascii="Times New Roman" w:hAnsi="Times New Roman" w:eastAsia="仿宋_GB2312" w:cs="Times New Roman"/>
          <w:color w:val="auto"/>
          <w:sz w:val="32"/>
          <w:szCs w:val="32"/>
          <w:highlight w:val="none"/>
          <w:lang w:val="en-US" w:eastAsia="zh-CN"/>
        </w:rPr>
        <w:t xml:space="preserve">security </w:t>
      </w:r>
      <w:r>
        <w:rPr>
          <w:rFonts w:ascii="Times New Roman" w:hAnsi="Times New Roman" w:eastAsia="仿宋_GB2312" w:cs="Times New Roman"/>
          <w:color w:val="auto"/>
          <w:sz w:val="32"/>
          <w:szCs w:val="32"/>
          <w:highlight w:val="none"/>
        </w:rPr>
        <w:t xml:space="preserve">of</w:t>
      </w:r>
      <w:r>
        <w:rPr>
          <w:rFonts w:ascii="Times New Roman" w:hAnsi="Times New Roman" w:eastAsia="仿宋_GB2312" w:cs="Times New Roman"/>
          <w:color w:val="auto"/>
          <w:sz w:val="32"/>
          <w:szCs w:val="32"/>
        </w:rPr>
        <w:t xml:space="preserve"> trial </w:t>
      </w:r>
      <w:r>
        <w:rPr>
          <w:rFonts w:ascii="Times New Roman" w:hAnsi="Times New Roman" w:eastAsia="仿宋_GB2312" w:cs="Times New Roman"/>
          <w:color w:val="auto"/>
          <w:sz w:val="32"/>
          <w:szCs w:val="32"/>
          <w:highlight w:val="none"/>
        </w:rPr>
        <w:t xml:space="preserve">participants’ </w:t>
      </w:r>
      <w:r>
        <w:rPr>
          <w:rFonts w:ascii="Times New Roman" w:hAnsi="Times New Roman" w:eastAsia="仿宋_GB2312" w:cs="Times New Roman"/>
          <w:color w:val="auto"/>
          <w:sz w:val="32"/>
          <w:szCs w:val="32"/>
          <w:highlight w:val="none"/>
        </w:rPr>
        <w:t xml:space="preserve">personal information </w:t>
      </w:r>
      <w:r>
        <w:rPr>
          <w:rFonts w:ascii="Times New Roman" w:hAnsi="Times New Roman" w:eastAsia="仿宋_GB2312" w:cs="Times New Roman"/>
          <w:color w:val="auto"/>
          <w:sz w:val="32"/>
          <w:szCs w:val="32"/>
          <w:highlight w:val="none"/>
        </w:rPr>
        <w:t xml:space="preserve">shall be protected </w:t>
      </w:r>
      <w:r>
        <w:rPr>
          <w:rFonts w:hint="default" w:ascii="Times New Roman" w:hAnsi="Times New Roman" w:eastAsia="仿宋_GB2312" w:cs="Times New Roman"/>
          <w:color w:val="auto"/>
          <w:sz w:val="32"/>
          <w:szCs w:val="32"/>
          <w:highlight w:val="none"/>
        </w:rPr>
        <w:t xml:space="preserve">in accordance with China’s relevant requirements regarding the protection of personal information</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Systems and processes used for data collection, management, and analysis </w:t>
      </w:r>
      <w:r>
        <w:rPr>
          <w:rFonts w:hint="default" w:ascii="Times New Roman" w:hAnsi="Times New Roman" w:eastAsia="仿宋_GB2312" w:cs="Times New Roman"/>
          <w:color w:val="auto"/>
          <w:sz w:val="32"/>
          <w:szCs w:val="32"/>
          <w:highlight w:val="none"/>
          <w:lang w:val="en-US" w:eastAsia="zh-CN"/>
        </w:rPr>
        <w:t xml:space="preserve">shall </w:t>
      </w:r>
      <w:r>
        <w:rPr>
          <w:rFonts w:hint="default" w:ascii="Times New Roman" w:hAnsi="Times New Roman" w:eastAsia="仿宋_GB2312" w:cs="Times New Roman"/>
          <w:color w:val="auto"/>
          <w:sz w:val="32"/>
          <w:szCs w:val="32"/>
          <w:highlight w:val="none"/>
        </w:rPr>
        <w:t xml:space="preserve">be fit </w:t>
      </w:r>
      <w:r>
        <w:rPr>
          <w:rFonts w:hint="default" w:ascii="Times New Roman" w:hAnsi="Times New Roman" w:eastAsia="仿宋_GB2312" w:cs="Times New Roman"/>
          <w:color w:val="auto"/>
          <w:sz w:val="32"/>
          <w:szCs w:val="32"/>
          <w:highlight w:val="none"/>
        </w:rPr>
        <w:t xml:space="preserve">for their</w:t>
      </w:r>
      <w:r>
        <w:rPr>
          <w:rFonts w:hint="default" w:ascii="Times New Roman" w:hAnsi="Times New Roman" w:eastAsia="仿宋_GB2312" w:cs="Times New Roman"/>
          <w:color w:val="auto"/>
          <w:sz w:val="32"/>
          <w:szCs w:val="32"/>
          <w:highlight w:val="none"/>
          <w:lang w:val="en-US" w:eastAsia="zh-CN"/>
        </w:rPr>
        <w:t xml:space="preserve"> intended </w:t>
      </w:r>
      <w:r>
        <w:rPr>
          <w:rFonts w:hint="default" w:ascii="Times New Roman" w:hAnsi="Times New Roman" w:eastAsia="仿宋_GB2312" w:cs="Times New Roman"/>
          <w:color w:val="auto"/>
          <w:sz w:val="32"/>
          <w:szCs w:val="32"/>
          <w:highlight w:val="none"/>
        </w:rPr>
        <w:t xml:space="preserve">purpose </w:t>
      </w:r>
      <w:r>
        <w:rPr>
          <w:rFonts w:hint="default" w:ascii="Times New Roman" w:hAnsi="Times New Roman" w:eastAsia="仿宋_GB2312" w:cs="Times New Roman"/>
          <w:color w:val="auto"/>
          <w:sz w:val="32"/>
          <w:szCs w:val="32"/>
          <w:highlight w:val="none"/>
        </w:rPr>
        <w:t xml:space="preserve">and commensurate with the risks </w:t>
      </w:r>
      <w:r>
        <w:rPr>
          <w:rFonts w:hint="default" w:ascii="Times New Roman" w:hAnsi="Times New Roman" w:eastAsia="仿宋_GB2312" w:cs="Times New Roman"/>
          <w:color w:val="auto"/>
          <w:sz w:val="32"/>
          <w:szCs w:val="32"/>
          <w:highlight w:val="none"/>
        </w:rPr>
        <w:t xml:space="preserve">to </w:t>
      </w:r>
      <w:r>
        <w:rPr>
          <w:rFonts w:ascii="Times New Roman" w:hAnsi="Times New Roman" w:eastAsia="仿宋_GB2312" w:cs="Times New Roman"/>
          <w:color w:val="auto"/>
          <w:sz w:val="32"/>
          <w:szCs w:val="32"/>
        </w:rPr>
        <w:t xml:space="preserve">trial </w:t>
      </w:r>
      <w:r>
        <w:rPr>
          <w:rFonts w:hint="default" w:ascii="Times New Roman" w:hAnsi="Times New Roman" w:eastAsia="仿宋_GB2312" w:cs="Times New Roman"/>
          <w:color w:val="auto"/>
          <w:sz w:val="32"/>
          <w:szCs w:val="32"/>
          <w:highlight w:val="none"/>
        </w:rPr>
        <w:t xml:space="preserve">participants and the importance of the data collected.</w:t>
      </w:r>
    </w:p>
    <w:p>
      <w:pPr>
        <w:overflowPunct w:val="0"/>
        <w:spacing w:line="540" w:lineRule="exact"/>
        <w:ind w:firstLine="640" w:firstLineChars="200"/>
        <w:rPr>
          <w:rFonts w:hint="default" w:ascii="Times New Roman" w:hAnsi="Times New Roman" w:eastAsia="仿宋_GB2312" w:cs="Times New Roman"/>
          <w:color w:val="auto"/>
          <w:sz w:val="32"/>
          <w:szCs w:val="32"/>
          <w:highlight w:val="yellow"/>
        </w:rPr>
      </w:pPr>
      <w:r>
        <w:rPr>
          <w:rFonts w:hint="eastAsia" w:ascii="黑体" w:hAnsi="黑体" w:eastAsia="黑体" w:cs="黑体"/>
          <w:b w:val="0"/>
          <w:bCs w:val="0"/>
          <w:color w:val="auto"/>
          <w:kern w:val="2"/>
          <w:sz w:val="32"/>
          <w:szCs w:val="32"/>
          <w:highlight w:val="none"/>
          <w:lang w:val="en-US" w:eastAsia="zh-CN" w:bidi="ar-SA"/>
        </w:rPr>
        <w:t xml:space="preserve"> Article 10 [Principles</w:t>
      </w:r>
      <w:r>
        <w:rPr>
          <w:rFonts w:hint="eastAsia" w:ascii="黑体" w:hAnsi="黑体" w:eastAsia="黑体" w:cs="黑体"/>
          <w:b w:val="0"/>
          <w:color w:val="auto"/>
          <w:sz w:val="32"/>
          <w:szCs w:val="32"/>
          <w:highlight w:val="none"/>
          <w:lang w:val="en-US" w:eastAsia="zh-CN"/>
        </w:rPr>
        <w:t xml:space="preserve"> for </w:t>
      </w:r>
      <w:r>
        <w:rPr>
          <w:rFonts w:hint="default" w:ascii="Times New Roman" w:hAnsi="Times New Roman" w:eastAsia="仿宋_GB2312" w:cs="Times New Roman"/>
          <w:color w:val="auto"/>
          <w:sz w:val="32"/>
          <w:szCs w:val="32"/>
          <w:highlight w:val="none"/>
          <w:lang w:val="en-US" w:eastAsia="zh-CN"/>
        </w:rPr>
        <w:t xml:space="preserve">Investigational</w:t>
      </w:r>
      <w:r>
        <w:rPr>
          <w:rFonts w:hint="eastAsia" w:ascii="黑体" w:hAnsi="黑体" w:eastAsia="黑体" w:cs="黑体"/>
          <w:b w:val="0"/>
          <w:color w:val="auto"/>
          <w:sz w:val="32"/>
          <w:szCs w:val="32"/>
          <w:highlight w:val="none"/>
          <w:lang w:val="en-US" w:eastAsia="zh-CN"/>
        </w:rPr>
        <w:t xml:space="preserve"> Medicinal </w:t>
      </w:r>
      <w:r>
        <w:rPr>
          <w:rFonts w:hint="eastAsia" w:ascii="黑体" w:hAnsi="黑体" w:eastAsia="黑体" w:cs="黑体"/>
          <w:b w:val="0"/>
          <w:bCs w:val="0"/>
          <w:color w:val="auto"/>
          <w:kern w:val="2"/>
          <w:sz w:val="32"/>
          <w:szCs w:val="32"/>
          <w:highlight w:val="none"/>
          <w:lang w:val="en-US" w:eastAsia="zh-CN" w:bidi="ar-SA"/>
        </w:rPr>
        <w:t xml:space="preserve">Products]</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The preparation of investigational medicinal </w:t>
      </w:r>
      <w:r>
        <w:rPr>
          <w:rFonts w:hint="default" w:ascii="Times New Roman" w:hAnsi="Times New Roman" w:eastAsia="仿宋_GB2312" w:cs="Times New Roman"/>
          <w:color w:val="auto"/>
          <w:sz w:val="32"/>
          <w:szCs w:val="32"/>
          <w:highlight w:val="none"/>
          <w:lang w:val="en-US" w:eastAsia="zh-CN"/>
        </w:rPr>
        <w:t xml:space="preserve">products</w:t>
      </w:r>
      <w:r>
        <w:rPr>
          <w:rFonts w:ascii="Times New Roman" w:hAnsi="Times New Roman" w:eastAsia="仿宋_GB2312" w:cs="Times New Roman"/>
          <w:color w:val="auto"/>
          <w:sz w:val="32"/>
          <w:szCs w:val="32"/>
          <w:highlight w:val="none"/>
        </w:rPr>
        <w:t xml:space="preserve"> shall comply with the relevant requirements for the quality management of the production of investigational medicinal products. </w:t>
      </w:r>
      <w:r>
        <w:rPr>
          <w:rFonts w:ascii="Times New Roman" w:hAnsi="Times New Roman" w:eastAsia="仿宋_GB2312" w:cs="Times New Roman"/>
          <w:color w:val="auto"/>
          <w:sz w:val="32"/>
          <w:szCs w:val="32"/>
          <w:highlight w:val="none"/>
        </w:rPr>
        <w:t xml:space="preserve">The use </w:t>
      </w:r>
      <w:r>
        <w:rPr>
          <w:rFonts w:hint="default" w:ascii="Times New Roman" w:hAnsi="Times New Roman" w:eastAsia="仿宋_GB2312" w:cs="Times New Roman"/>
          <w:color w:val="auto"/>
          <w:sz w:val="32"/>
          <w:szCs w:val="32"/>
          <w:highlight w:val="none"/>
          <w:lang w:val="en-US" w:eastAsia="zh-CN"/>
        </w:rPr>
        <w:t xml:space="preserve">and management </w:t>
      </w:r>
      <w:r>
        <w:rPr>
          <w:rFonts w:hint="default" w:ascii="Times New Roman" w:hAnsi="Times New Roman" w:eastAsia="仿宋_GB2312" w:cs="Times New Roman"/>
          <w:color w:val="auto"/>
          <w:sz w:val="32"/>
          <w:szCs w:val="32"/>
          <w:highlight w:val="none"/>
          <w:lang w:val="en-US" w:eastAsia="zh-CN"/>
        </w:rPr>
        <w:t xml:space="preserve">of investigational medicinal products </w:t>
      </w:r>
      <w:r>
        <w:rPr>
          <w:rFonts w:ascii="Times New Roman" w:hAnsi="Times New Roman" w:eastAsia="仿宋_GB2312" w:cs="Times New Roman"/>
          <w:color w:val="auto"/>
          <w:sz w:val="32"/>
          <w:szCs w:val="32"/>
          <w:highlight w:val="none"/>
        </w:rPr>
        <w:t xml:space="preserve">shall comply with </w:t>
      </w:r>
      <w:r>
        <w:rPr>
          <w:rFonts w:hint="default" w:ascii="Times New Roman" w:hAnsi="Times New Roman" w:eastAsia="仿宋_GB2312" w:cs="Times New Roman"/>
          <w:color w:val="auto"/>
          <w:sz w:val="32"/>
          <w:szCs w:val="32"/>
        </w:rPr>
        <w:t xml:space="preserve">the requirements </w:t>
      </w:r>
      <w:r>
        <w:rPr>
          <w:rFonts w:ascii="Times New Roman" w:hAnsi="Times New Roman" w:eastAsia="仿宋_GB2312" w:cs="Times New Roman"/>
          <w:color w:val="auto"/>
          <w:sz w:val="32"/>
          <w:szCs w:val="32"/>
          <w:highlight w:val="none"/>
        </w:rPr>
        <w:t xml:space="preserve">of </w:t>
      </w:r>
      <w:r>
        <w:rPr>
          <w:rFonts w:hint="default" w:ascii="Times New Roman" w:hAnsi="Times New Roman" w:eastAsia="仿宋_GB2312" w:cs="Times New Roman"/>
          <w:color w:val="auto"/>
          <w:sz w:val="32"/>
          <w:szCs w:val="32"/>
        </w:rPr>
        <w:t xml:space="preserve">the trial protocol and relevant </w:t>
      </w:r>
      <w:r>
        <w:rPr>
          <w:rFonts w:hint="default" w:ascii="Times New Roman" w:hAnsi="Times New Roman" w:eastAsia="仿宋_GB2312" w:cs="Times New Roman"/>
          <w:color w:val="auto"/>
          <w:sz w:val="32"/>
          <w:szCs w:val="32"/>
        </w:rPr>
        <w:t xml:space="preserve">laws and regulations</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yellow"/>
        </w:rPr>
      </w:pPr>
      <w:r>
        <w:rPr>
          <w:rFonts w:hint="eastAsia" w:ascii="黑体" w:hAnsi="黑体" w:eastAsia="黑体" w:cs="黑体"/>
          <w:color w:val="auto"/>
          <w:sz w:val="32"/>
          <w:szCs w:val="32"/>
          <w:highlight w:val="none"/>
        </w:rPr>
        <w:t xml:space="preserve"> Article 11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Quality Management Principle</w:t>
      </w:r>
      <w:r>
        <w:rPr>
          <w:rFonts w:hint="eastAsia" w:ascii="黑体" w:hAnsi="黑体" w:eastAsia="黑体" w:cs="黑体"/>
          <w:b w:val="0"/>
          <w:bCs w:val="0"/>
          <w:color w:val="auto"/>
          <w:kern w:val="2"/>
          <w:sz w:val="32"/>
          <w:szCs w:val="32"/>
          <w:highlight w:val="none"/>
          <w:lang w:val="en-US" w:eastAsia="zh-CN" w:bidi="ar-SA"/>
        </w:rPr>
        <w:t xml:space="preserv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 xml:space="preserve">Quality management of clinical drug trials </w:t>
      </w:r>
      <w:r>
        <w:rPr>
          <w:rFonts w:hint="default" w:ascii="Times New Roman" w:hAnsi="Times New Roman" w:eastAsia="仿宋_GB2312" w:cs="Times New Roman"/>
          <w:color w:val="auto"/>
          <w:sz w:val="32"/>
          <w:szCs w:val="32"/>
          <w:highlight w:val="none"/>
          <w:lang w:val="en-US" w:eastAsia="zh-CN"/>
        </w:rPr>
        <w:t xml:space="preserve">shall be implemented throughout </w:t>
      </w:r>
      <w:r>
        <w:rPr>
          <w:rFonts w:ascii="Times New Roman" w:hAnsi="Times New Roman" w:eastAsia="仿宋_GB2312" w:cs="Times New Roman"/>
          <w:color w:val="auto"/>
          <w:sz w:val="32"/>
          <w:szCs w:val="32"/>
          <w:highlight w:val="none"/>
        </w:rPr>
        <w:t xml:space="preserve">the entire clinical trial process </w:t>
      </w:r>
      <w:r>
        <w:rPr>
          <w:rFonts w:hint="default" w:ascii="Times New Roman" w:hAnsi="Times New Roman" w:eastAsia="仿宋_GB2312" w:cs="Times New Roman"/>
          <w:color w:val="auto"/>
          <w:sz w:val="32"/>
          <w:szCs w:val="32"/>
        </w:rPr>
        <w:t xml:space="preserve">to protect </w:t>
      </w:r>
      <w:r>
        <w:rPr>
          <w:rFonts w:hint="default" w:ascii="Times New Roman" w:hAnsi="Times New Roman" w:eastAsia="仿宋_GB2312" w:cs="Times New Roman"/>
          <w:color w:val="auto"/>
          <w:sz w:val="32"/>
          <w:szCs w:val="32"/>
          <w:lang w:val="en-US" w:eastAsia="zh-CN"/>
        </w:rPr>
        <w:t xml:space="preserve">the rights </w:t>
      </w:r>
      <w:r>
        <w:rPr>
          <w:rFonts w:hint="default" w:ascii="Times New Roman" w:hAnsi="Times New Roman" w:eastAsia="仿宋_GB2312" w:cs="Times New Roman"/>
          <w:color w:val="auto"/>
          <w:sz w:val="32"/>
          <w:szCs w:val="32"/>
        </w:rPr>
        <w:t xml:space="preserve">and safety </w:t>
      </w:r>
      <w:r>
        <w:rPr>
          <w:rFonts w:hint="default" w:ascii="Times New Roman" w:hAnsi="Times New Roman" w:eastAsia="仿宋_GB2312" w:cs="Times New Roman"/>
          <w:color w:val="auto"/>
          <w:sz w:val="32"/>
          <w:szCs w:val="32"/>
        </w:rPr>
        <w:t xml:space="preserve">of trial participants</w:t>
      </w:r>
      <w:r>
        <w:rPr>
          <w:rFonts w:hint="default" w:ascii="Times New Roman" w:hAnsi="Times New Roman" w:eastAsia="仿宋_GB2312" w:cs="Times New Roman"/>
          <w:color w:val="auto"/>
          <w:sz w:val="32"/>
          <w:szCs w:val="32"/>
        </w:rPr>
        <w:t xml:space="preserve">, ensure the reliability of clinical trial results, and comply with relevant laws and regulations.</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 xml:space="preserve"> Article 12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Principle of Avoiding </w:t>
      </w:r>
      <w:r>
        <w:rPr>
          <w:rFonts w:ascii="Times New Roman" w:hAnsi="Times New Roman" w:eastAsia="仿宋_GB2312" w:cs="Times New Roman"/>
          <w:color w:val="auto"/>
          <w:sz w:val="32"/>
          <w:szCs w:val="32"/>
          <w:highlight w:val="none"/>
        </w:rPr>
        <w:t xml:space="preserve">Conflicts</w:t>
      </w:r>
      <w:r>
        <w:rPr>
          <w:rFonts w:hint="eastAsia" w:ascii="黑体" w:hAnsi="黑体" w:eastAsia="黑体" w:cs="黑体"/>
          <w:b w:val="0"/>
          <w:color w:val="auto"/>
          <w:sz w:val="32"/>
          <w:szCs w:val="32"/>
          <w:highlight w:val="none"/>
          <w:lang w:val="en-US" w:eastAsia="zh-CN"/>
        </w:rPr>
        <w:t xml:space="preserve"> of </w:t>
      </w:r>
      <w:r>
        <w:rPr>
          <w:rFonts w:ascii="Times New Roman" w:hAnsi="Times New Roman" w:eastAsia="仿宋_GB2312" w:cs="Times New Roman"/>
          <w:color w:val="auto"/>
          <w:sz w:val="32"/>
          <w:szCs w:val="32"/>
          <w:highlight w:val="none"/>
        </w:rPr>
        <w:t xml:space="preserve">Interest</w:t>
      </w:r>
      <w:r>
        <w:rPr>
          <w:rFonts w:hint="eastAsia" w:ascii="黑体" w:hAnsi="黑体" w:eastAsia="黑体" w:cs="黑体"/>
          <w:b w:val="0"/>
          <w:bCs w:val="0"/>
          <w:color w:val="auto"/>
          <w:kern w:val="2"/>
          <w:sz w:val="32"/>
          <w:szCs w:val="32"/>
          <w:highlight w:val="none"/>
          <w:lang w:val="en-US" w:eastAsia="zh-CN" w:bidi="ar-SA"/>
        </w:rPr>
        <w:t xml:space="preserv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All parties involved </w:t>
      </w:r>
      <w:r>
        <w:rPr>
          <w:rFonts w:hint="default" w:ascii="Times New Roman" w:hAnsi="Times New Roman" w:eastAsia="仿宋_GB2312" w:cs="Times New Roman"/>
          <w:color w:val="auto"/>
          <w:sz w:val="32"/>
          <w:szCs w:val="32"/>
          <w:highlight w:val="none"/>
          <w:lang w:val="en-US" w:eastAsia="zh-CN"/>
        </w:rPr>
        <w:t xml:space="preserve">in </w:t>
      </w:r>
      <w:r>
        <w:rPr>
          <w:rFonts w:hint="default" w:ascii="Times New Roman" w:hAnsi="Times New Roman" w:eastAsia="仿宋_GB2312" w:cs="Times New Roman"/>
          <w:color w:val="auto"/>
          <w:sz w:val="32"/>
          <w:szCs w:val="32"/>
          <w:highlight w:val="none"/>
          <w:lang w:val="en-US" w:eastAsia="zh-CN"/>
        </w:rPr>
        <w:t xml:space="preserve">drug </w:t>
      </w:r>
      <w:r>
        <w:rPr>
          <w:rFonts w:ascii="Times New Roman" w:hAnsi="Times New Roman" w:eastAsia="仿宋_GB2312" w:cs="Times New Roman"/>
          <w:color w:val="auto"/>
          <w:sz w:val="32"/>
          <w:szCs w:val="32"/>
          <w:highlight w:val="none"/>
        </w:rPr>
        <w:t xml:space="preserve">clinical trials </w:t>
      </w:r>
      <w:r>
        <w:rPr>
          <w:rFonts w:ascii="Times New Roman" w:hAnsi="Times New Roman" w:eastAsia="仿宋_GB2312" w:cs="Times New Roman"/>
          <w:color w:val="auto"/>
          <w:sz w:val="32"/>
          <w:szCs w:val="32"/>
          <w:highlight w:val="none"/>
        </w:rPr>
        <w:t xml:space="preserve">shall </w:t>
      </w:r>
      <w:r>
        <w:rPr>
          <w:rFonts w:hint="default" w:ascii="Times New Roman" w:hAnsi="Times New Roman" w:eastAsia="仿宋_GB2312" w:cs="Times New Roman"/>
          <w:color w:val="auto"/>
          <w:sz w:val="32"/>
          <w:szCs w:val="32"/>
          <w:highlight w:val="none"/>
          <w:lang w:val="en-US" w:eastAsia="zh-CN"/>
        </w:rPr>
        <w:t xml:space="preserve">implement management measures, such as recusal or control, </w:t>
      </w:r>
      <w:r>
        <w:rPr>
          <w:rFonts w:hint="default" w:ascii="Times New Roman" w:hAnsi="Times New Roman" w:eastAsia="仿宋_GB2312" w:cs="Times New Roman"/>
          <w:color w:val="auto"/>
          <w:sz w:val="32"/>
          <w:szCs w:val="32"/>
          <w:highlight w:val="none"/>
          <w:lang w:val="en-US" w:eastAsia="zh-CN"/>
        </w:rPr>
        <w:t xml:space="preserve">to </w:t>
      </w:r>
      <w:r>
        <w:rPr>
          <w:rFonts w:hint="default" w:ascii="Times New Roman" w:hAnsi="Times New Roman" w:eastAsia="仿宋_GB2312" w:cs="Times New Roman"/>
          <w:color w:val="auto"/>
          <w:sz w:val="32"/>
          <w:szCs w:val="32"/>
          <w:highlight w:val="none"/>
          <w:lang w:val="en-US" w:eastAsia="zh-CN"/>
        </w:rPr>
        <w:t xml:space="preserve">address</w:t>
      </w:r>
      <w:r>
        <w:rPr>
          <w:rFonts w:hint="default" w:ascii="Times New Roman" w:hAnsi="Times New Roman" w:eastAsia="仿宋_GB2312" w:cs="Times New Roman"/>
          <w:color w:val="auto"/>
          <w:sz w:val="32"/>
          <w:szCs w:val="32"/>
          <w:highlight w:val="none"/>
          <w:lang w:val="en-US" w:eastAsia="zh-CN"/>
        </w:rPr>
        <w:t xml:space="preserve"> potential </w:t>
      </w:r>
      <w:r>
        <w:rPr>
          <w:rFonts w:ascii="Times New Roman" w:hAnsi="Times New Roman" w:eastAsia="仿宋_GB2312" w:cs="Times New Roman"/>
          <w:color w:val="auto"/>
          <w:sz w:val="32"/>
          <w:szCs w:val="32"/>
          <w:highlight w:val="none"/>
        </w:rPr>
        <w:t xml:space="preserve">conflicts of interest</w:t>
      </w:r>
      <w:r>
        <w:rPr>
          <w:rFonts w:hint="default" w:ascii="Times New Roman" w:hAnsi="Times New Roman" w:eastAsia="仿宋_GB2312" w:cs="Times New Roman"/>
          <w:color w:val="auto"/>
          <w:sz w:val="32"/>
          <w:szCs w:val="32"/>
          <w:highlight w:val="none"/>
          <w:lang w:val="en-US" w:eastAsia="zh-CN"/>
        </w:rPr>
        <w:t xml:space="preserve">, thereby preventing any adverse impact </w:t>
      </w:r>
      <w:r>
        <w:rPr>
          <w:rFonts w:hint="default" w:ascii="Times New Roman" w:hAnsi="Times New Roman" w:eastAsia="仿宋_GB2312" w:cs="Times New Roman"/>
          <w:color w:val="auto"/>
          <w:sz w:val="32"/>
          <w:szCs w:val="32"/>
          <w:highlight w:val="none"/>
          <w:lang w:val="en-US" w:eastAsia="zh-CN"/>
        </w:rPr>
        <w:t xml:space="preserve">on </w:t>
      </w:r>
      <w:r>
        <w:rPr>
          <w:rFonts w:hint="default" w:ascii="Times New Roman" w:hAnsi="Times New Roman" w:eastAsia="仿宋_GB2312" w:cs="Times New Roman"/>
          <w:color w:val="auto"/>
          <w:sz w:val="32"/>
          <w:szCs w:val="32"/>
          <w:highlight w:val="none"/>
          <w:lang w:val="en-US" w:eastAsia="zh-CN"/>
        </w:rPr>
        <w:t xml:space="preserve">the protection </w:t>
      </w:r>
      <w:r>
        <w:rPr>
          <w:rFonts w:hint="default" w:ascii="Times New Roman" w:hAnsi="Times New Roman" w:eastAsia="仿宋_GB2312" w:cs="Times New Roman"/>
          <w:color w:val="auto"/>
          <w:sz w:val="32"/>
          <w:szCs w:val="32"/>
        </w:rPr>
        <w:t xml:space="preserve">of trial participants </w:t>
      </w:r>
      <w:r>
        <w:rPr>
          <w:rFonts w:hint="default" w:ascii="Times New Roman" w:hAnsi="Times New Roman" w:eastAsia="仿宋_GB2312" w:cs="Times New Roman"/>
          <w:color w:val="auto"/>
          <w:sz w:val="32"/>
          <w:szCs w:val="32"/>
          <w:highlight w:val="none"/>
          <w:lang w:val="en-US" w:eastAsia="zh-CN"/>
        </w:rPr>
        <w:t xml:space="preserve">or the reliability of trial results.</w:t>
      </w:r>
    </w:p>
    <w:p>
      <w:pPr>
        <w:overflowPunct w:val="0"/>
        <w:spacing w:line="540" w:lineRule="exact"/>
        <w:ind w:firstLine="640" w:firstLineChars="200"/>
        <w:rPr>
          <w:rFonts w:hint="default" w:ascii="Times New Roman" w:hAnsi="Times New Roman" w:eastAsia="仿宋_GB2312" w:cs="Times New Roman"/>
          <w:b w:val="0"/>
          <w:bCs w:val="0"/>
          <w:color w:val="auto"/>
          <w:sz w:val="32"/>
          <w:szCs w:val="32"/>
          <w:highlight w:val="yellow"/>
          <w:lang w:val="en-US" w:eastAsia="zh-CN"/>
        </w:rPr>
      </w:pPr>
      <w:r>
        <w:rPr>
          <w:rFonts w:hint="eastAsia" w:ascii="黑体" w:hAnsi="黑体" w:eastAsia="黑体" w:cs="黑体"/>
          <w:b w:val="0"/>
          <w:bCs w:val="0"/>
          <w:color w:val="auto"/>
          <w:kern w:val="2"/>
          <w:sz w:val="32"/>
          <w:szCs w:val="32"/>
          <w:highlight w:val="none"/>
          <w:lang w:val="en-US" w:eastAsia="zh-CN" w:bidi="ar-SA"/>
        </w:rPr>
        <w:t xml:space="preserve"> Article</w:t>
      </w:r>
      <w:r>
        <w:rPr>
          <w:rFonts w:hint="eastAsia" w:ascii="黑体" w:hAnsi="黑体" w:eastAsia="黑体" w:cs="黑体"/>
          <w:color w:val="auto"/>
          <w:sz w:val="32"/>
          <w:szCs w:val="32"/>
          <w:highlight w:val="none"/>
        </w:rPr>
        <w:t xml:space="preserve"> </w:t>
      </w:r>
      <w:r>
        <w:rPr>
          <w:rFonts w:hint="eastAsia" w:ascii="黑体" w:hAnsi="黑体" w:eastAsia="黑体" w:cs="黑体"/>
          <w:b w:val="0"/>
          <w:bCs w:val="0"/>
          <w:color w:val="auto"/>
          <w:kern w:val="2"/>
          <w:sz w:val="32"/>
          <w:szCs w:val="32"/>
          <w:highlight w:val="none"/>
          <w:lang w:val="en-US" w:eastAsia="zh-CN" w:bidi="ar-SA"/>
        </w:rPr>
        <w:t xml:space="preserve">13 </w:t>
      </w:r>
      <w:r>
        <w:rPr>
          <w:rFonts w:hint="eastAsia" w:ascii="黑体" w:hAnsi="黑体" w:eastAsia="黑体" w:cs="黑体"/>
          <w:b w:val="0"/>
          <w:bCs w:val="0"/>
          <w:color w:val="auto"/>
          <w:kern w:val="2"/>
          <w:sz w:val="32"/>
          <w:szCs w:val="32"/>
          <w:highlight w:val="none"/>
          <w:lang w:val="en-US" w:eastAsia="zh-CN" w:bidi="ar-SA"/>
        </w:rPr>
        <w:t xml:space="preserve">[</w:t>
      </w:r>
      <w:r>
        <w:rPr>
          <w:rFonts w:hint="eastAsia" w:ascii="黑体" w:hAnsi="黑体" w:eastAsia="黑体" w:cs="黑体"/>
          <w:b w:val="0"/>
          <w:color w:val="auto"/>
          <w:sz w:val="32"/>
          <w:szCs w:val="32"/>
          <w:highlight w:val="none"/>
          <w:lang w:val="en-US" w:eastAsia="zh-CN"/>
        </w:rPr>
        <w:t xml:space="preserve">Principle of Use of New Technologies</w:t>
      </w:r>
      <w:r>
        <w:rPr>
          <w:rFonts w:hint="eastAsia" w:ascii="黑体" w:hAnsi="黑体" w:eastAsia="黑体" w:cs="黑体"/>
          <w:b w:val="0"/>
          <w:bCs w:val="0"/>
          <w:color w:val="auto"/>
          <w:kern w:val="2"/>
          <w:sz w:val="32"/>
          <w:szCs w:val="32"/>
          <w:highlight w:val="none"/>
          <w:lang w:val="en-US" w:eastAsia="zh-CN" w:bidi="ar-SA"/>
        </w:rPr>
        <w:t xml:space="preserve">]</w:t>
      </w:r>
      <w:r>
        <w:rPr>
          <w:rFonts w:hint="default" w:ascii="Times New Roman" w:hAnsi="Times New Roman" w:eastAsia="仿宋" w:cs="Times New Roman"/>
          <w:b/>
          <w:bCs/>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lang w:val="en-US" w:eastAsia="zh-CN"/>
        </w:rPr>
        <w:t xml:space="preserve"> The application of new technologies and methods in conducting clinical trials of drugs </w:t>
      </w:r>
      <w:r>
        <w:rPr>
          <w:rFonts w:hint="eastAsia" w:ascii="Times New Roman" w:hAnsi="Times New Roman" w:eastAsia="仿宋_GB2312" w:cs="Times New Roman"/>
          <w:b w:val="0"/>
          <w:bCs w:val="0"/>
          <w:color w:val="auto"/>
          <w:sz w:val="32"/>
          <w:szCs w:val="32"/>
          <w:highlight w:val="none"/>
          <w:lang w:val="en-US" w:eastAsia="zh-CN"/>
        </w:rPr>
        <w:t xml:space="preserve">shall comply with ethical, scientific, and relevant legal and regulatory requirements.</w:t>
      </w:r>
    </w:p>
    <w:p>
      <w:pPr>
        <w:overflowPunct w:val="0"/>
        <w:spacing w:line="540" w:lineRule="exact"/>
        <w:jc w:val="center"/>
        <w:rPr>
          <w:rFonts w:hint="default" w:ascii="Times New Roman" w:hAnsi="Times New Roman" w:eastAsia="方正小标宋简体" w:cs="Times New Roman"/>
          <w:color w:val="auto"/>
          <w:sz w:val="32"/>
          <w:szCs w:val="32"/>
          <w:highlight w:val="none"/>
        </w:rPr>
      </w:pPr>
    </w:p>
    <w:p>
      <w:pPr>
        <w:overflowPunct w:val="0"/>
        <w:spacing w:line="540" w:lineRule="exact"/>
        <w:jc w:val="center"/>
        <w:rPr>
          <w:rFonts w:hint="default" w:ascii="Times New Roman" w:hAnsi="Times New Roman" w:eastAsia="方正小标宋简体" w:cs="Times New Roman"/>
          <w:color w:val="auto"/>
          <w:sz w:val="32"/>
          <w:szCs w:val="32"/>
          <w:highlight w:val="none"/>
          <w:lang w:eastAsia="zh-CN"/>
        </w:rPr>
      </w:pPr>
      <w:r>
        <w:rPr>
          <w:rFonts w:hint="default" w:ascii="Times New Roman" w:hAnsi="Times New Roman" w:eastAsia="方正小标宋简体" w:cs="Times New Roman"/>
          <w:color w:val="auto"/>
          <w:sz w:val="32"/>
          <w:szCs w:val="32"/>
          <w:highlight w:val="none"/>
        </w:rPr>
        <w:t xml:space="preserve"> Chapter  </w:t>
      </w:r>
      <w:r>
        <w:rPr>
          <w:rFonts w:hint="default" w:ascii="Times New Roman" w:hAnsi="Times New Roman" w:eastAsia="方正小标宋简体" w:cs="Times New Roman"/>
          <w:color w:val="auto"/>
          <w:sz w:val="32"/>
          <w:szCs w:val="32"/>
          <w:highlight w:val="none"/>
          <w:lang w:val="en-US" w:eastAsia="zh-CN"/>
        </w:rPr>
        <w:t xml:space="preserve">II </w:t>
      </w:r>
      <w:r>
        <w:rPr>
          <w:rFonts w:hint="default" w:ascii="Times New Roman" w:hAnsi="Times New Roman" w:eastAsia="方正小标宋简体" w:cs="Times New Roman"/>
          <w:color w:val="auto"/>
          <w:sz w:val="32"/>
          <w:szCs w:val="32"/>
          <w:highlight w:val="none"/>
          <w:lang w:eastAsia="zh-CN"/>
        </w:rPr>
        <w:t xml:space="preserve">Ethics Review Committee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color w:val="auto"/>
          <w:sz w:val="32"/>
          <w:szCs w:val="32"/>
          <w:highlight w:val="none"/>
          <w:lang w:val="en-US" w:eastAsia="zh-CN"/>
        </w:rPr>
        <w:t xml:space="preserve"> Article 14 [Duties]</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The duty of the</w:t>
      </w:r>
      <w:r>
        <w:rPr>
          <w:rFonts w:hint="default" w:ascii="Times New Roman" w:hAnsi="Times New Roman" w:eastAsia="仿宋_GB2312" w:cs="Times New Roman"/>
          <w:color w:val="auto"/>
          <w:sz w:val="32"/>
          <w:szCs w:val="32"/>
          <w:highlight w:val="none"/>
          <w:lang w:eastAsia="zh-CN"/>
        </w:rPr>
        <w:t xml:space="preserve"> Ethics Review </w:t>
      </w:r>
      <w:r>
        <w:rPr>
          <w:rFonts w:ascii="Times New Roman" w:hAnsi="Times New Roman" w:eastAsia="仿宋_GB2312" w:cs="Times New Roman"/>
          <w:color w:val="auto"/>
          <w:sz w:val="32"/>
          <w:szCs w:val="32"/>
          <w:highlight w:val="none"/>
        </w:rPr>
        <w:t xml:space="preserve">Committee is to protect </w:t>
      </w:r>
      <w:r>
        <w:rPr>
          <w:rFonts w:ascii="Times New Roman" w:hAnsi="Times New Roman" w:eastAsia="仿宋_GB2312" w:cs="Times New Roman"/>
          <w:color w:val="auto"/>
          <w:sz w:val="32"/>
          <w:szCs w:val="32"/>
          <w:highlight w:val="none"/>
        </w:rPr>
        <w:t xml:space="preserve">the rights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safety</w:t>
      </w:r>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highlight w:val="none"/>
          <w:lang w:val="en-US" w:eastAsia="zh-CN"/>
        </w:rPr>
        <w:t xml:space="preserve"> and well-being </w:t>
      </w:r>
      <w:r>
        <w:rPr>
          <w:rFonts w:ascii="Times New Roman" w:hAnsi="Times New Roman" w:eastAsia="仿宋_GB2312" w:cs="Times New Roman"/>
          <w:color w:val="auto"/>
          <w:sz w:val="32"/>
          <w:szCs w:val="32"/>
          <w:highlight w:val="none"/>
        </w:rPr>
        <w:t xml:space="preserve">of</w:t>
      </w:r>
      <w:r>
        <w:rPr>
          <w:rFonts w:ascii="Times New Roman" w:hAnsi="Times New Roman" w:eastAsia="仿宋_GB2312" w:cs="Times New Roman"/>
          <w:color w:val="auto"/>
          <w:sz w:val="32"/>
          <w:szCs w:val="32"/>
        </w:rPr>
        <w:t xml:space="preserve"> trial </w:t>
      </w:r>
      <w:r>
        <w:rPr>
          <w:rFonts w:ascii="Times New Roman" w:hAnsi="Times New Roman" w:eastAsia="仿宋_GB2312" w:cs="Times New Roman"/>
          <w:color w:val="auto"/>
          <w:sz w:val="32"/>
          <w:szCs w:val="32"/>
          <w:highlight w:val="none"/>
        </w:rPr>
        <w:t xml:space="preserve">participants</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rPr>
        <w:t xml:space="preserve"> Ethics Review Committee </w:t>
      </w:r>
      <w:r>
        <w:rPr>
          <w:rFonts w:hint="eastAsia" w:ascii="Times New Roman" w:hAnsi="Times New Roman" w:eastAsia="仿宋_GB2312" w:cs="Times New Roman"/>
          <w:color w:val="auto"/>
          <w:sz w:val="32"/>
          <w:szCs w:val="32"/>
          <w:highlight w:val="none"/>
        </w:rPr>
        <w:t xml:space="preserve">shall review the scientific and ethical aspects of clinical trials</w:t>
      </w:r>
      <w:r>
        <w:rPr>
          <w:rFonts w:hint="default"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paying particular attention to </w:t>
      </w:r>
      <w:r>
        <w:rPr>
          <w:rFonts w:hint="default" w:ascii="Times New Roman" w:hAnsi="Times New Roman" w:eastAsia="仿宋_GB2312" w:cs="Times New Roman"/>
          <w:color w:val="auto"/>
          <w:sz w:val="32"/>
          <w:szCs w:val="32"/>
          <w:highlight w:val="none"/>
          <w:lang w:val="en-US" w:eastAsia="zh-CN"/>
        </w:rPr>
        <w:t xml:space="preserve">the protection of </w:t>
      </w:r>
      <w:r>
        <w:rPr>
          <w:rFonts w:ascii="Times New Roman" w:hAnsi="Times New Roman" w:eastAsia="仿宋_GB2312" w:cs="Times New Roman"/>
          <w:color w:val="auto"/>
          <w:sz w:val="32"/>
          <w:szCs w:val="32"/>
          <w:highlight w:val="none"/>
        </w:rPr>
        <w:t xml:space="preserve">vulnerable </w:t>
      </w:r>
      <w:r>
        <w:rPr>
          <w:rFonts w:ascii="Times New Roman" w:hAnsi="Times New Roman" w:eastAsia="仿宋_GB2312" w:cs="Times New Roman"/>
          <w:color w:val="auto"/>
          <w:sz w:val="32"/>
          <w:szCs w:val="32"/>
        </w:rPr>
        <w:t xml:space="preserve">trial participants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The Ethics Review Committee </w:t>
      </w:r>
      <w:r>
        <w:rPr>
          <w:rFonts w:hint="default" w:ascii="Times New Roman" w:hAnsi="Times New Roman" w:eastAsia="仿宋_GB2312" w:cs="Times New Roman"/>
          <w:color w:val="auto"/>
          <w:sz w:val="32"/>
          <w:szCs w:val="32"/>
          <w:highlight w:val="none"/>
        </w:rPr>
        <w:t xml:space="preserve">shall conduct</w:t>
      </w:r>
      <w:r>
        <w:rPr>
          <w:rFonts w:hint="default" w:ascii="Times New Roman" w:hAnsi="Times New Roman" w:eastAsia="仿宋_GB2312" w:cs="Times New Roman"/>
          <w:color w:val="auto"/>
          <w:sz w:val="32"/>
          <w:szCs w:val="32"/>
          <w:highlight w:val="none"/>
          <w:lang w:val="en-US" w:eastAsia="zh-CN"/>
        </w:rPr>
        <w:t xml:space="preserve"> its ethical review work </w:t>
      </w:r>
      <w:r>
        <w:rPr>
          <w:rFonts w:hint="default" w:ascii="Times New Roman" w:hAnsi="Times New Roman" w:eastAsia="仿宋_GB2312" w:cs="Times New Roman"/>
          <w:color w:val="auto"/>
          <w:sz w:val="32"/>
          <w:szCs w:val="32"/>
          <w:highlight w:val="none"/>
        </w:rPr>
        <w:t xml:space="preserve">in accordance with </w:t>
      </w:r>
      <w:r>
        <w:rPr>
          <w:rFonts w:hint="default" w:ascii="Times New Roman" w:hAnsi="Times New Roman" w:eastAsia="仿宋_GB2312" w:cs="Times New Roman"/>
          <w:color w:val="auto"/>
          <w:sz w:val="32"/>
          <w:szCs w:val="32"/>
          <w:highlight w:val="none"/>
          <w:lang w:val="en-US" w:eastAsia="zh-CN"/>
        </w:rPr>
        <w:t xml:space="preserve">the relevant provisions of</w:t>
      </w:r>
      <w:r>
        <w:rPr>
          <w:rFonts w:hint="default" w:ascii="Times New Roman" w:hAnsi="Times New Roman" w:eastAsia="仿宋_GB2312" w:cs="Times New Roman"/>
          <w:color w:val="auto"/>
          <w:sz w:val="32"/>
          <w:szCs w:val="32"/>
          <w:highlight w:val="none"/>
        </w:rPr>
        <w:t xml:space="preserve"> the competent health authorities </w:t>
      </w:r>
      <w:r>
        <w:rPr>
          <w:rFonts w:hint="default" w:ascii="Times New Roman" w:hAnsi="Times New Roman" w:eastAsia="仿宋_GB2312" w:cs="Times New Roman"/>
          <w:color w:val="auto"/>
          <w:sz w:val="32"/>
          <w:szCs w:val="32"/>
          <w:highlight w:val="none"/>
          <w:lang w:val="en-US" w:eastAsia="zh-CN"/>
        </w:rPr>
        <w:t xml:space="preserve">and </w:t>
      </w:r>
      <w:r>
        <w:rPr>
          <w:rFonts w:hint="default" w:ascii="Times New Roman" w:hAnsi="Times New Roman" w:eastAsia="仿宋_GB2312" w:cs="Times New Roman"/>
          <w:color w:val="auto"/>
          <w:kern w:val="0"/>
          <w:sz w:val="32"/>
          <w:szCs w:val="32"/>
          <w:highlight w:val="none"/>
          <w:lang w:val="en-US" w:eastAsia="zh-CN" w:bidi="ar"/>
        </w:rPr>
        <w:t xml:space="preserve">the regulatory requirements of the drug regulatory authorities</w:t>
      </w:r>
      <w:r>
        <w:rPr>
          <w:rFonts w:hint="default" w:ascii="Times New Roman" w:hAnsi="Times New Roman" w:eastAsia="仿宋_GB2312" w:cs="Times New Roman"/>
          <w:color w:val="auto"/>
          <w:sz w:val="32"/>
          <w:szCs w:val="32"/>
          <w:highlight w:val="none"/>
          <w:lang w:eastAsia="zh-CN"/>
        </w:rPr>
        <w:t xml:space="preserve">.</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(1) </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List of Documents </w:t>
      </w:r>
      <w:r>
        <w:rPr>
          <w:rFonts w:hint="eastAsia" w:ascii="Times New Roman" w:hAnsi="Times New Roman" w:eastAsia="仿宋_GB2312" w:cs="Times New Roman"/>
          <w:color w:val="auto"/>
          <w:sz w:val="32"/>
          <w:szCs w:val="32"/>
          <w:highlight w:val="none"/>
        </w:rPr>
        <w:t xml:space="preserve">Subject</w:t>
      </w:r>
      <w:r>
        <w:rPr>
          <w:rFonts w:hint="eastAsia" w:ascii="Times New Roman" w:hAnsi="Times New Roman" w:eastAsia="仿宋_GB2312" w:cs="Times New Roman"/>
          <w:b/>
          <w:color w:val="auto"/>
          <w:sz w:val="32"/>
          <w:szCs w:val="32"/>
          <w:highlight w:val="none"/>
          <w:lang w:val="en-US" w:eastAsia="zh-CN"/>
        </w:rPr>
        <w:t xml:space="preserve"> to Review</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documents reviewed by the Ethics Review Committee include: the trial protocol</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the informed consent form</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the methods and information used to</w:t>
      </w:r>
      <w:r>
        <w:rPr>
          <w:rFonts w:hint="eastAsia" w:ascii="Times New Roman" w:hAnsi="Times New Roman" w:eastAsia="仿宋_GB2312" w:cs="Times New Roman"/>
          <w:color w:val="auto"/>
          <w:sz w:val="32"/>
          <w:szCs w:val="32"/>
          <w:highlight w:val="none"/>
        </w:rPr>
        <w:t xml:space="preserve"> recruit </w:t>
      </w:r>
      <w:r>
        <w:rPr>
          <w:rFonts w:hint="default" w:ascii="Times New Roman" w:hAnsi="Times New Roman" w:eastAsia="仿宋_GB2312" w:cs="Times New Roman"/>
          <w:color w:val="auto"/>
          <w:sz w:val="32"/>
          <w:szCs w:val="32"/>
        </w:rPr>
        <w:t xml:space="preserve">trial </w:t>
      </w:r>
      <w:r>
        <w:rPr>
          <w:rFonts w:hint="eastAsia" w:ascii="Times New Roman" w:hAnsi="Times New Roman" w:eastAsia="仿宋_GB2312" w:cs="Times New Roman"/>
          <w:color w:val="auto"/>
          <w:sz w:val="32"/>
          <w:szCs w:val="32"/>
          <w:highlight w:val="none"/>
        </w:rPr>
        <w:t xml:space="preserve">participants</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other written materials </w:t>
      </w:r>
      <w:r>
        <w:rPr>
          <w:rFonts w:hint="eastAsia" w:ascii="Times New Roman" w:hAnsi="Times New Roman" w:eastAsia="仿宋_GB2312" w:cs="Times New Roman"/>
          <w:color w:val="auto"/>
          <w:sz w:val="32"/>
          <w:szCs w:val="32"/>
          <w:highlight w:val="none"/>
        </w:rPr>
        <w:t xml:space="preserve">provided </w:t>
      </w:r>
      <w:r>
        <w:rPr>
          <w:rFonts w:hint="eastAsia" w:ascii="Times New Roman" w:hAnsi="Times New Roman" w:eastAsia="仿宋_GB2312" w:cs="Times New Roman"/>
          <w:color w:val="auto"/>
          <w:sz w:val="32"/>
          <w:szCs w:val="32"/>
          <w:highlight w:val="none"/>
        </w:rPr>
        <w:t xml:space="preserve">to trial participants</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the investigator’s brochure</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safety data</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documents </w:t>
      </w:r>
      <w:r>
        <w:rPr>
          <w:rFonts w:hint="eastAsia" w:ascii="Times New Roman" w:hAnsi="Times New Roman" w:eastAsia="仿宋_GB2312" w:cs="Times New Roman"/>
          <w:color w:val="auto"/>
          <w:sz w:val="32"/>
          <w:szCs w:val="32"/>
          <w:highlight w:val="none"/>
        </w:rPr>
        <w:t xml:space="preserve">containing </w:t>
      </w:r>
      <w:r>
        <w:rPr>
          <w:rFonts w:hint="eastAsia" w:ascii="Times New Roman" w:hAnsi="Times New Roman" w:eastAsia="仿宋_GB2312" w:cs="Times New Roman"/>
          <w:color w:val="auto"/>
          <w:sz w:val="32"/>
          <w:szCs w:val="32"/>
          <w:highlight w:val="none"/>
        </w:rPr>
        <w:t xml:space="preserve">information on compensation for</w:t>
      </w:r>
      <w:r>
        <w:rPr>
          <w:rFonts w:hint="default" w:ascii="Times New Roman" w:hAnsi="Times New Roman" w:eastAsia="仿宋_GB2312" w:cs="Times New Roman"/>
          <w:color w:val="auto"/>
          <w:sz w:val="32"/>
          <w:szCs w:val="32"/>
        </w:rPr>
        <w:t xml:space="preserve"> trial participants</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documentation of the </w:t>
      </w:r>
      <w:r>
        <w:rPr>
          <w:rFonts w:hint="default" w:ascii="Times New Roman" w:hAnsi="Times New Roman" w:eastAsia="仿宋_GB2312" w:cs="Times New Roman"/>
          <w:color w:val="auto"/>
          <w:sz w:val="32"/>
          <w:szCs w:val="32"/>
          <w:highlight w:val="none"/>
          <w:lang w:val="en-US" w:eastAsia="zh-CN"/>
        </w:rPr>
        <w:t xml:space="preserve">principal </w:t>
      </w:r>
      <w:r>
        <w:rPr>
          <w:rFonts w:hint="eastAsia" w:ascii="Times New Roman" w:hAnsi="Times New Roman" w:eastAsia="仿宋_GB2312" w:cs="Times New Roman"/>
          <w:color w:val="auto"/>
          <w:sz w:val="32"/>
          <w:szCs w:val="32"/>
          <w:highlight w:val="none"/>
        </w:rPr>
        <w:t xml:space="preserve">investigator’s </w:t>
      </w:r>
      <w:r>
        <w:rPr>
          <w:rFonts w:hint="eastAsia" w:ascii="Times New Roman" w:hAnsi="Times New Roman" w:eastAsia="仿宋_GB2312" w:cs="Times New Roman"/>
          <w:color w:val="auto"/>
          <w:sz w:val="32"/>
          <w:szCs w:val="32"/>
          <w:highlight w:val="none"/>
        </w:rPr>
        <w:t xml:space="preserve">qualifications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rPr>
        <w:t xml:space="preserve">reports of major protocol deviations, the final report</w:t>
      </w:r>
      <w:r>
        <w:rPr>
          <w:rFonts w:hint="eastAsia" w:ascii="Times New Roman" w:hAnsi="Times New Roman" w:eastAsia="仿宋_GB2312" w:cs="Times New Roman"/>
          <w:color w:val="auto"/>
          <w:sz w:val="32"/>
          <w:szCs w:val="32"/>
          <w:highlight w:val="none"/>
        </w:rPr>
        <w:t xml:space="preserve">, and any other documents necessary for the Ethics Review Committee to fulfill its duties.</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val="0"/>
          <w:color w:val="auto"/>
          <w:sz w:val="32"/>
          <w:szCs w:val="32"/>
          <w:highlight w:val="none"/>
          <w:lang w:val="en-US" w:eastAsia="zh-CN"/>
        </w:rPr>
        <w:t xml:space="preserve"> (2) </w:t>
      </w:r>
      <w:r>
        <w:rPr>
          <w:rFonts w:hint="default" w:ascii="Times New Roman" w:hAnsi="Times New Roman" w:eastAsia="仿宋_GB2312" w:cs="Times New Roman"/>
          <w:b/>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Ethical Review in Special Circumstances</w:t>
      </w:r>
      <w:r>
        <w:rPr>
          <w:rFonts w:hint="default" w:ascii="Times New Roman" w:hAnsi="Times New Roman" w:eastAsia="仿宋_GB2312" w:cs="Times New Roman"/>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Ethics Review Committee shall </w:t>
      </w:r>
      <w:r>
        <w:rPr>
          <w:rFonts w:ascii="Times New Roman" w:hAnsi="Times New Roman" w:eastAsia="仿宋_GB2312" w:cs="Times New Roman"/>
          <w:color w:val="auto"/>
          <w:sz w:val="32"/>
          <w:szCs w:val="32"/>
          <w:highlight w:val="none"/>
        </w:rPr>
        <w:t xml:space="preserve">pay particular attention to </w:t>
      </w:r>
      <w:r>
        <w:rPr>
          <w:rFonts w:hint="eastAsia" w:ascii="Times New Roman" w:hAnsi="Times New Roman" w:eastAsia="仿宋_GB2312" w:cs="Times New Roman"/>
          <w:color w:val="auto"/>
          <w:sz w:val="32"/>
          <w:szCs w:val="32"/>
          <w:highlight w:val="none"/>
          <w:lang w:val="en-US" w:eastAsia="zh-CN"/>
        </w:rPr>
        <w:t xml:space="preserve">the following special circumstances </w:t>
      </w:r>
      <w:r>
        <w:rPr>
          <w:rFonts w:hint="default" w:ascii="Times New Roman" w:hAnsi="Times New Roman" w:eastAsia="仿宋_GB2312" w:cs="Times New Roman"/>
          <w:bCs/>
          <w:color w:val="auto"/>
          <w:sz w:val="32"/>
          <w:szCs w:val="32"/>
        </w:rPr>
        <w:t xml:space="preserve">to ensure that </w:t>
      </w:r>
      <w:r>
        <w:rPr>
          <w:rFonts w:hint="default" w:ascii="Times New Roman" w:hAnsi="Times New Roman" w:eastAsia="仿宋_GB2312" w:cs="Times New Roman"/>
          <w:color w:val="auto"/>
          <w:sz w:val="32"/>
          <w:szCs w:val="32"/>
        </w:rPr>
        <w:t xml:space="preserve">the rights, safety, and well-being of trial participants </w:t>
      </w:r>
      <w:r>
        <w:rPr>
          <w:rFonts w:ascii="Times New Roman" w:hAnsi="Times New Roman" w:eastAsia="仿宋_GB2312" w:cs="Times New Roman"/>
          <w:color w:val="auto"/>
          <w:sz w:val="32"/>
          <w:szCs w:val="32"/>
        </w:rPr>
        <w:t xml:space="preserve">are adequately protected</w:t>
      </w:r>
      <w:r>
        <w:rPr>
          <w:rFonts w:hint="default" w:ascii="Times New Roman" w:hAnsi="Times New Roman" w:eastAsia="仿宋_GB2312" w:cs="Times New Roman"/>
          <w:color w:val="auto"/>
          <w:sz w:val="32"/>
          <w:szCs w:val="32"/>
          <w:highlight w:val="none"/>
          <w:lang w:eastAsia="zh-CN"/>
        </w:rPr>
        <w:t xml:space="preserve">:</w:t>
      </w:r>
    </w:p>
    <w:p>
      <w:pPr>
        <w:overflowPunct w:val="0"/>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 xml:space="preserve"> In clinical trials where</w:t>
      </w:r>
      <w:r>
        <w:rPr>
          <w:rFonts w:hint="default" w:ascii="Times New Roman" w:hAnsi="Times New Roman" w:eastAsia="仿宋_GB2312" w:cs="Times New Roman"/>
          <w:color w:val="auto"/>
          <w:sz w:val="32"/>
          <w:szCs w:val="32"/>
          <w:highlight w:val="none"/>
          <w:lang w:val="en-US" w:eastAsia="zh-CN"/>
        </w:rPr>
        <w:t xml:space="preserve"> participants </w:t>
      </w:r>
      <w:r>
        <w:rPr>
          <w:rFonts w:hint="eastAsia" w:ascii="Times New Roman" w:hAnsi="Times New Roman" w:eastAsia="仿宋_GB2312" w:cs="Times New Roman"/>
          <w:color w:val="auto"/>
          <w:sz w:val="32"/>
          <w:szCs w:val="32"/>
          <w:highlight w:val="none"/>
        </w:rPr>
        <w:t xml:space="preserve">are not expected to derive any benefit, informed consent </w:t>
      </w:r>
      <w:r>
        <w:rPr>
          <w:rFonts w:hint="eastAsia" w:ascii="Times New Roman" w:hAnsi="Times New Roman" w:eastAsia="仿宋_GB2312" w:cs="Times New Roman"/>
          <w:color w:val="auto"/>
          <w:sz w:val="32"/>
          <w:szCs w:val="32"/>
          <w:highlight w:val="none"/>
        </w:rPr>
        <w:t xml:space="preserve">is provided on their behalf </w:t>
      </w:r>
      <w:r>
        <w:rPr>
          <w:rFonts w:hint="eastAsia" w:ascii="Times New Roman" w:hAnsi="Times New Roman" w:eastAsia="仿宋_GB2312" w:cs="Times New Roman"/>
          <w:color w:val="auto"/>
          <w:sz w:val="32"/>
          <w:szCs w:val="32"/>
          <w:highlight w:val="none"/>
        </w:rPr>
        <w:t xml:space="preserve">by their </w:t>
      </w:r>
      <w:r>
        <w:rPr>
          <w:rFonts w:hint="eastAsia" w:ascii="Times New Roman" w:hAnsi="Times New Roman" w:eastAsia="仿宋_GB2312" w:cs="Times New Roman"/>
          <w:color w:val="auto"/>
          <w:sz w:val="32"/>
          <w:szCs w:val="32"/>
          <w:highlight w:val="none"/>
          <w:lang w:eastAsia="zh-CN"/>
        </w:rPr>
        <w:t xml:space="preserve">legal representative</w:t>
      </w:r>
      <w:r>
        <w:rPr>
          <w:rFonts w:hint="eastAsia" w:ascii="Times New Roman" w:hAnsi="Times New Roman" w:eastAsia="仿宋_GB2312" w:cs="Times New Roman"/>
          <w:color w:val="auto"/>
          <w:sz w:val="32"/>
          <w:szCs w:val="32"/>
          <w:highlight w:val="none"/>
          <w:lang w:eastAsia="zh-CN"/>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When trial participants are </w:t>
      </w:r>
      <w:r>
        <w:rPr>
          <w:rFonts w:hint="eastAsia" w:ascii="Times New Roman" w:hAnsi="Times New Roman" w:eastAsia="仿宋_GB2312" w:cs="Times New Roman"/>
          <w:color w:val="auto"/>
          <w:sz w:val="32"/>
          <w:szCs w:val="32"/>
          <w:highlight w:val="none"/>
          <w:lang w:val="en-US" w:eastAsia="zh-CN"/>
        </w:rPr>
        <w:t xml:space="preserve">persons lacking or having limited legal capacity</w:t>
      </w:r>
      <w:r>
        <w:rPr>
          <w:rFonts w:hint="default" w:ascii="Times New Roman" w:hAnsi="Times New Roman" w:eastAsia="仿宋_GB2312" w:cs="Times New Roman"/>
          <w:color w:val="auto"/>
          <w:sz w:val="32"/>
          <w:szCs w:val="32"/>
          <w:highlight w:val="none"/>
          <w:lang w:val="en-US" w:eastAsia="zh-CN"/>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 Where minors are involved, the Ethics Review Committee shall review the informed consent information tailored for minors and comprehensively consider </w:t>
      </w:r>
      <w:r>
        <w:rPr>
          <w:rFonts w:hint="eastAsia"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rPr>
        <w:t xml:space="preserve">trial </w:t>
      </w:r>
      <w:r>
        <w:rPr>
          <w:rFonts w:hint="eastAsia" w:ascii="Times New Roman" w:hAnsi="Times New Roman" w:eastAsia="仿宋_GB2312" w:cs="Times New Roman"/>
          <w:color w:val="auto"/>
          <w:sz w:val="32"/>
          <w:szCs w:val="32"/>
          <w:highlight w:val="none"/>
        </w:rPr>
        <w:t xml:space="preserve">participant’s age, cognitive maturity, psychological state, and applicable regulatory requirements</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The trial protocol explicitly states that, in emergency situations, </w:t>
      </w:r>
      <w:r>
        <w:rPr>
          <w:rFonts w:hint="default" w:ascii="Times New Roman" w:hAnsi="Times New Roman" w:eastAsia="仿宋_GB2312" w:cs="Times New Roman"/>
          <w:color w:val="auto"/>
          <w:sz w:val="32"/>
          <w:szCs w:val="32"/>
        </w:rPr>
        <w:t xml:space="preserve">the trial participant </w:t>
      </w:r>
      <w:r>
        <w:rPr>
          <w:rFonts w:hint="default" w:ascii="Times New Roman" w:hAnsi="Times New Roman" w:eastAsia="仿宋_GB2312" w:cs="Times New Roman"/>
          <w:color w:val="auto"/>
          <w:sz w:val="32"/>
          <w:szCs w:val="32"/>
          <w:highlight w:val="none"/>
        </w:rPr>
        <w:t xml:space="preserve">or their </w:t>
      </w:r>
      <w:r>
        <w:rPr>
          <w:rFonts w:hint="default" w:ascii="Times New Roman" w:hAnsi="Times New Roman" w:eastAsia="仿宋_GB2312" w:cs="Times New Roman"/>
          <w:color w:val="auto"/>
          <w:sz w:val="32"/>
          <w:szCs w:val="32"/>
          <w:highlight w:val="none"/>
          <w:lang w:eastAsia="zh-CN"/>
        </w:rPr>
        <w:t xml:space="preserve">legal representative </w:t>
      </w:r>
      <w:r>
        <w:rPr>
          <w:rFonts w:hint="default" w:ascii="Times New Roman" w:hAnsi="Times New Roman" w:eastAsia="仿宋_GB2312" w:cs="Times New Roman"/>
          <w:color w:val="auto"/>
          <w:sz w:val="32"/>
          <w:szCs w:val="32"/>
          <w:highlight w:val="none"/>
        </w:rPr>
        <w:t xml:space="preserve">may be unable to sign the informed consent form prior to the trial</w:t>
      </w:r>
      <w:r>
        <w:rPr>
          <w:rFonts w:hint="default" w:ascii="Times New Roman" w:hAnsi="Times New Roman" w:eastAsia="仿宋_GB2312" w:cs="Times New Roman"/>
          <w:color w:val="auto"/>
          <w:sz w:val="32"/>
          <w:szCs w:val="32"/>
          <w:highlight w:val="none"/>
          <w:lang w:eastAsia="zh-CN"/>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3</w:t>
      </w: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color w:val="auto"/>
          <w:sz w:val="32"/>
          <w:szCs w:val="32"/>
          <w:highlight w:val="none"/>
          <w:lang w:val="en-US" w:eastAsia="zh-CN"/>
        </w:rPr>
        <w:t xml:space="preserve">[Prevention</w:t>
      </w:r>
      <w:r>
        <w:rPr>
          <w:rFonts w:hint="eastAsia" w:ascii="Times New Roman" w:hAnsi="Times New Roman" w:eastAsia="仿宋_GB2312" w:cs="Times New Roman"/>
          <w:b/>
          <w:color w:val="auto"/>
          <w:sz w:val="32"/>
          <w:szCs w:val="32"/>
          <w:highlight w:val="none"/>
        </w:rPr>
        <w:t xml:space="preserve"> of Coercion and Liability </w:t>
      </w:r>
      <w:r>
        <w:rPr>
          <w:rFonts w:hint="default" w:ascii="Times New Roman" w:hAnsi="Times New Roman" w:eastAsia="仿宋_GB2312" w:cs="Times New Roman"/>
          <w:b/>
          <w:color w:val="auto"/>
          <w:sz w:val="32"/>
          <w:szCs w:val="32"/>
          <w:highlight w:val="none"/>
          <w:lang w:val="en-US" w:eastAsia="zh-CN"/>
        </w:rPr>
        <w:t xml:space="preserve">Waivers]  </w:t>
      </w:r>
      <w:r>
        <w:rPr>
          <w:rFonts w:hint="eastAsia" w:ascii="Times New Roman" w:hAnsi="Times New Roman" w:eastAsia="仿宋_GB2312" w:cs="Times New Roman"/>
          <w:color w:val="auto"/>
          <w:sz w:val="32"/>
          <w:szCs w:val="32"/>
          <w:highlight w:val="none"/>
        </w:rPr>
        <w:t xml:space="preserve">The Ethics Review Committee shall review whether there are </w:t>
      </w:r>
      <w:r>
        <w:rPr>
          <w:rFonts w:hint="default" w:ascii="Times New Roman" w:hAnsi="Times New Roman" w:eastAsia="仿宋_GB2312" w:cs="Times New Roman"/>
          <w:color w:val="auto"/>
          <w:sz w:val="32"/>
          <w:szCs w:val="32"/>
          <w:highlight w:val="none"/>
          <w:lang w:val="en-US" w:eastAsia="zh-CN"/>
        </w:rPr>
        <w:t xml:space="preserve">circumstances in which </w:t>
      </w:r>
      <w:r>
        <w:rPr>
          <w:rFonts w:hint="default" w:ascii="Times New Roman" w:hAnsi="Times New Roman" w:eastAsia="仿宋_GB2312" w:cs="Times New Roman"/>
          <w:color w:val="auto"/>
          <w:sz w:val="32"/>
          <w:szCs w:val="32"/>
        </w:rPr>
        <w:t xml:space="preserve">trial participants </w:t>
      </w:r>
      <w:r>
        <w:rPr>
          <w:rFonts w:hint="eastAsia" w:ascii="Times New Roman" w:hAnsi="Times New Roman" w:eastAsia="仿宋_GB2312" w:cs="Times New Roman"/>
          <w:color w:val="auto"/>
          <w:sz w:val="32"/>
          <w:szCs w:val="32"/>
          <w:highlight w:val="none"/>
        </w:rPr>
        <w:t xml:space="preserve">are influenced </w:t>
      </w:r>
      <w:r>
        <w:rPr>
          <w:rFonts w:hint="eastAsia" w:ascii="Times New Roman" w:hAnsi="Times New Roman" w:eastAsia="仿宋_GB2312" w:cs="Times New Roman"/>
          <w:color w:val="auto"/>
          <w:sz w:val="32"/>
          <w:szCs w:val="32"/>
          <w:highlight w:val="none"/>
        </w:rPr>
        <w:t xml:space="preserve">to participate in the clinical trial </w:t>
      </w:r>
      <w:r>
        <w:rPr>
          <w:rFonts w:hint="default" w:ascii="Times New Roman" w:hAnsi="Times New Roman" w:eastAsia="仿宋_GB2312" w:cs="Times New Roman"/>
          <w:color w:val="auto"/>
          <w:sz w:val="32"/>
          <w:szCs w:val="32"/>
          <w:highlight w:val="none"/>
          <w:lang w:val="en-US" w:eastAsia="zh-CN"/>
        </w:rPr>
        <w:t xml:space="preserve">through</w:t>
      </w:r>
      <w:r>
        <w:rPr>
          <w:rFonts w:hint="eastAsia" w:ascii="Times New Roman" w:hAnsi="Times New Roman" w:eastAsia="仿宋_GB2312" w:cs="Times New Roman"/>
          <w:color w:val="auto"/>
          <w:sz w:val="32"/>
          <w:szCs w:val="32"/>
          <w:highlight w:val="none"/>
        </w:rPr>
        <w:t xml:space="preserve"> coercion, inducement, </w:t>
      </w:r>
      <w:r>
        <w:rPr>
          <w:rFonts w:hint="default" w:ascii="Times New Roman" w:hAnsi="Times New Roman" w:eastAsia="仿宋_GB2312" w:cs="Times New Roman"/>
          <w:color w:val="auto"/>
          <w:sz w:val="32"/>
          <w:szCs w:val="32"/>
          <w:highlight w:val="none"/>
          <w:lang w:val="en-US" w:eastAsia="zh-CN"/>
        </w:rPr>
        <w:t xml:space="preserve">or other means</w:t>
      </w:r>
      <w:r>
        <w:rPr>
          <w:rFonts w:hint="eastAsia" w:ascii="Times New Roman" w:hAnsi="Times New Roman" w:eastAsia="仿宋_GB2312" w:cs="Times New Roman"/>
          <w:color w:val="auto"/>
          <w:sz w:val="32"/>
          <w:szCs w:val="32"/>
          <w:highlight w:val="none"/>
        </w:rPr>
        <w:t xml:space="preserve">. The Ethics Review Committee shall </w:t>
      </w:r>
      <w:r>
        <w:rPr>
          <w:rFonts w:hint="default" w:ascii="Times New Roman" w:hAnsi="Times New Roman" w:eastAsia="仿宋_GB2312" w:cs="Times New Roman"/>
          <w:color w:val="auto"/>
          <w:sz w:val="32"/>
          <w:szCs w:val="32"/>
          <w:highlight w:val="none"/>
          <w:lang w:val="en-US" w:eastAsia="zh-CN"/>
        </w:rPr>
        <w:t xml:space="preserve">review whether the</w:t>
      </w:r>
      <w:r>
        <w:rPr>
          <w:rFonts w:hint="eastAsia" w:ascii="Times New Roman" w:hAnsi="Times New Roman" w:eastAsia="仿宋_GB2312" w:cs="Times New Roman"/>
          <w:color w:val="auto"/>
          <w:sz w:val="32"/>
          <w:szCs w:val="32"/>
          <w:highlight w:val="none"/>
        </w:rPr>
        <w:t xml:space="preserve"> informed consent </w:t>
      </w:r>
      <w:r>
        <w:rPr>
          <w:rFonts w:hint="default" w:ascii="Times New Roman" w:hAnsi="Times New Roman" w:eastAsia="仿宋_GB2312" w:cs="Times New Roman"/>
          <w:color w:val="auto"/>
          <w:sz w:val="32"/>
          <w:szCs w:val="32"/>
          <w:highlight w:val="none"/>
          <w:lang w:val="en-US" w:eastAsia="zh-CN"/>
        </w:rPr>
        <w:t xml:space="preserve">form contains </w:t>
      </w:r>
      <w:r>
        <w:rPr>
          <w:rFonts w:hint="eastAsia" w:ascii="Times New Roman" w:hAnsi="Times New Roman" w:eastAsia="仿宋_GB2312" w:cs="Times New Roman"/>
          <w:color w:val="auto"/>
          <w:sz w:val="32"/>
          <w:szCs w:val="32"/>
          <w:highlight w:val="none"/>
        </w:rPr>
        <w:t xml:space="preserve">provisions</w:t>
      </w:r>
      <w:r>
        <w:rPr>
          <w:rFonts w:hint="default" w:ascii="Times New Roman" w:hAnsi="Times New Roman" w:eastAsia="仿宋_GB2312" w:cs="Times New Roman"/>
          <w:color w:val="auto"/>
          <w:sz w:val="32"/>
          <w:szCs w:val="32"/>
          <w:highlight w:val="none"/>
          <w:lang w:val="en-US" w:eastAsia="zh-CN"/>
        </w:rPr>
        <w:t xml:space="preserve"> requiring </w:t>
      </w:r>
      <w:r>
        <w:rPr>
          <w:rFonts w:hint="default" w:ascii="Times New Roman" w:hAnsi="Times New Roman" w:eastAsia="仿宋_GB2312" w:cs="Times New Roman"/>
          <w:color w:val="auto"/>
          <w:sz w:val="32"/>
          <w:szCs w:val="32"/>
        </w:rPr>
        <w:t xml:space="preserve">trial participants </w:t>
      </w:r>
      <w:r>
        <w:rPr>
          <w:rFonts w:hint="eastAsia" w:ascii="Times New Roman" w:hAnsi="Times New Roman" w:eastAsia="仿宋_GB2312" w:cs="Times New Roman"/>
          <w:color w:val="auto"/>
          <w:sz w:val="32"/>
          <w:szCs w:val="32"/>
          <w:highlight w:val="none"/>
        </w:rPr>
        <w:t xml:space="preserve">or their </w:t>
      </w:r>
      <w:r>
        <w:rPr>
          <w:rFonts w:hint="eastAsia" w:ascii="Times New Roman" w:hAnsi="Times New Roman" w:eastAsia="仿宋_GB2312" w:cs="Times New Roman"/>
          <w:color w:val="auto"/>
          <w:sz w:val="32"/>
          <w:szCs w:val="32"/>
          <w:highlight w:val="none"/>
          <w:lang w:eastAsia="zh-CN"/>
        </w:rPr>
        <w:t xml:space="preserve">legal representatives </w:t>
      </w:r>
      <w:r>
        <w:rPr>
          <w:rFonts w:hint="eastAsia" w:ascii="Times New Roman" w:hAnsi="Times New Roman" w:eastAsia="仿宋_GB2312" w:cs="Times New Roman"/>
          <w:color w:val="auto"/>
          <w:sz w:val="32"/>
          <w:szCs w:val="32"/>
          <w:highlight w:val="none"/>
        </w:rPr>
        <w:t xml:space="preserve">to waive their lawful rights and interests, </w:t>
      </w:r>
      <w:r>
        <w:rPr>
          <w:rFonts w:hint="default" w:ascii="Times New Roman" w:hAnsi="Times New Roman" w:eastAsia="仿宋_GB2312" w:cs="Times New Roman"/>
          <w:color w:val="auto"/>
          <w:sz w:val="32"/>
          <w:szCs w:val="32"/>
          <w:highlight w:val="none"/>
          <w:lang w:val="en-US" w:eastAsia="zh-CN"/>
        </w:rPr>
        <w:t xml:space="preserve">nor </w:t>
      </w:r>
      <w:r>
        <w:rPr>
          <w:rFonts w:hint="eastAsia" w:ascii="Times New Roman" w:hAnsi="Times New Roman" w:eastAsia="仿宋_GB2312" w:cs="Times New Roman"/>
          <w:color w:val="auto"/>
          <w:sz w:val="32"/>
          <w:szCs w:val="32"/>
          <w:highlight w:val="none"/>
        </w:rPr>
        <w:t xml:space="preserve">shall</w:t>
      </w:r>
      <w:r>
        <w:rPr>
          <w:rFonts w:hint="eastAsia" w:ascii="Times New Roman" w:hAnsi="Times New Roman" w:eastAsia="仿宋_GB2312" w:cs="Times New Roman"/>
          <w:color w:val="auto"/>
          <w:sz w:val="32"/>
          <w:szCs w:val="32"/>
          <w:highlight w:val="none"/>
        </w:rPr>
        <w:t xml:space="preserve"> it contain </w:t>
      </w:r>
      <w:r>
        <w:rPr>
          <w:rFonts w:hint="eastAsia" w:ascii="Times New Roman" w:hAnsi="Times New Roman" w:eastAsia="仿宋_GB2312" w:cs="Times New Roman"/>
          <w:color w:val="auto"/>
          <w:sz w:val="32"/>
          <w:szCs w:val="32"/>
          <w:highlight w:val="none"/>
        </w:rPr>
        <w:t xml:space="preserve">provisions </w:t>
      </w:r>
      <w:r>
        <w:rPr>
          <w:rFonts w:hint="eastAsia" w:ascii="Times New Roman" w:hAnsi="Times New Roman" w:eastAsia="仿宋_GB2312" w:cs="Times New Roman"/>
          <w:color w:val="auto"/>
          <w:sz w:val="32"/>
          <w:szCs w:val="32"/>
          <w:highlight w:val="none"/>
        </w:rPr>
        <w:t xml:space="preserve">exempting</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eastAsia" w:ascii="Times New Roman" w:hAnsi="Times New Roman" w:eastAsia="仿宋_GB2312" w:cs="Times New Roman"/>
          <w:color w:val="auto"/>
          <w:sz w:val="32"/>
          <w:szCs w:val="32"/>
          <w:highlight w:val="none"/>
        </w:rPr>
        <w:t xml:space="preserve">investigator</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clinical trial site, sponsor, or their agents </w:t>
      </w:r>
      <w:r>
        <w:rPr>
          <w:rFonts w:hint="default" w:ascii="Times New Roman" w:hAnsi="Times New Roman" w:eastAsia="仿宋_GB2312" w:cs="Times New Roman"/>
          <w:color w:val="auto"/>
          <w:sz w:val="32"/>
          <w:szCs w:val="32"/>
          <w:highlight w:val="none"/>
          <w:lang w:val="en-US" w:eastAsia="zh-CN"/>
        </w:rPr>
        <w:t xml:space="preserve">from </w:t>
      </w:r>
      <w:r>
        <w:rPr>
          <w:rFonts w:hint="eastAsia" w:ascii="Times New Roman" w:hAnsi="Times New Roman" w:eastAsia="仿宋_GB2312" w:cs="Times New Roman"/>
          <w:color w:val="auto"/>
          <w:sz w:val="32"/>
          <w:szCs w:val="32"/>
          <w:highlight w:val="none"/>
        </w:rPr>
        <w:t xml:space="preserve">liability</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4</w:t>
      </w:r>
      <w:r>
        <w:rPr>
          <w:rFonts w:ascii="Times New Roman" w:hAnsi="Times New Roman" w:eastAsia="仿宋_GB2312" w:cs="Times New Roman"/>
          <w:b/>
          <w:bCs/>
          <w:color w:val="auto"/>
          <w:sz w:val="32"/>
          <w:szCs w:val="32"/>
          <w:highlight w:val="none"/>
        </w:rPr>
        <w:t xml:space="preserve">) </w:t>
      </w:r>
      <w:r>
        <w:rPr>
          <w:rFonts w:hint="eastAsia" w:ascii="Times New Roman" w:hAnsi="Times New Roman" w:eastAsia="仿宋_GB2312" w:cs="Times New Roman"/>
          <w:b/>
          <w:color w:val="auto"/>
          <w:sz w:val="32"/>
          <w:szCs w:val="32"/>
          <w:highlight w:val="none"/>
          <w:lang w:eastAsia="zh-CN"/>
        </w:rPr>
        <w:t xml:space="preserve">[</w:t>
      </w:r>
      <w:r>
        <w:rPr>
          <w:rFonts w:hint="eastAsia" w:ascii="Times New Roman" w:hAnsi="Times New Roman" w:eastAsia="仿宋_GB2312" w:cs="Times New Roman"/>
          <w:b/>
          <w:color w:val="auto"/>
          <w:sz w:val="32"/>
          <w:szCs w:val="32"/>
          <w:highlight w:val="none"/>
        </w:rPr>
        <w:t xml:space="preserve">Compensation </w:t>
      </w:r>
      <w:r>
        <w:rPr>
          <w:rFonts w:hint="default" w:ascii="Times New Roman" w:hAnsi="Times New Roman" w:eastAsia="仿宋_GB2312" w:cs="Times New Roman"/>
          <w:b/>
          <w:color w:val="auto"/>
          <w:sz w:val="32"/>
          <w:szCs w:val="32"/>
          <w:highlight w:val="none"/>
          <w:lang w:val="en-US" w:eastAsia="zh-CN"/>
        </w:rPr>
        <w:t xml:space="preserve">Mechanism]  </w:t>
      </w:r>
      <w:r>
        <w:rPr>
          <w:rFonts w:ascii="Times New Roman" w:hAnsi="Times New Roman" w:eastAsia="仿宋_GB2312" w:cs="Times New Roman"/>
          <w:color w:val="auto"/>
          <w:sz w:val="32"/>
          <w:szCs w:val="32"/>
          <w:highlight w:val="none"/>
        </w:rPr>
        <w:t xml:space="preserve">The </w:t>
      </w:r>
      <w:r>
        <w:rPr>
          <w:rFonts w:ascii="Times New Roman" w:hAnsi="Times New Roman" w:eastAsia="仿宋_GB2312" w:cs="Times New Roman"/>
          <w:color w:val="auto"/>
          <w:sz w:val="32"/>
          <w:szCs w:val="32"/>
          <w:highlight w:val="none"/>
        </w:rPr>
        <w:t xml:space="preserve">Ethics </w:t>
      </w:r>
      <w:r>
        <w:rPr>
          <w:rFonts w:hint="default" w:ascii="Times New Roman" w:hAnsi="Times New Roman" w:eastAsia="仿宋_GB2312" w:cs="Times New Roman"/>
          <w:color w:val="auto"/>
          <w:sz w:val="32"/>
          <w:szCs w:val="32"/>
          <w:highlight w:val="none"/>
          <w:lang w:val="en-US" w:eastAsia="zh-CN"/>
        </w:rPr>
        <w:t xml:space="preserve">Review </w:t>
      </w:r>
      <w:r>
        <w:rPr>
          <w:rFonts w:ascii="Times New Roman" w:hAnsi="Times New Roman" w:eastAsia="仿宋_GB2312" w:cs="Times New Roman"/>
          <w:color w:val="auto"/>
          <w:sz w:val="32"/>
          <w:szCs w:val="32"/>
          <w:highlight w:val="none"/>
        </w:rPr>
        <w:t xml:space="preserve">Committee shall ensure that the informed consent form and </w:t>
      </w:r>
      <w:r>
        <w:rPr>
          <w:rFonts w:ascii="Times New Roman" w:hAnsi="Times New Roman" w:eastAsia="仿宋_GB2312" w:cs="Times New Roman"/>
          <w:color w:val="auto"/>
          <w:sz w:val="32"/>
          <w:szCs w:val="32"/>
          <w:highlight w:val="none"/>
        </w:rPr>
        <w:t xml:space="preserve">other written materials </w:t>
      </w:r>
      <w:r>
        <w:rPr>
          <w:rFonts w:ascii="Times New Roman" w:hAnsi="Times New Roman" w:eastAsia="仿宋_GB2312" w:cs="Times New Roman"/>
          <w:color w:val="auto"/>
          <w:sz w:val="32"/>
          <w:szCs w:val="32"/>
          <w:highlight w:val="none"/>
        </w:rPr>
        <w:t xml:space="preserve">provided </w:t>
      </w:r>
      <w:r>
        <w:rPr>
          <w:rFonts w:ascii="Times New Roman" w:hAnsi="Times New Roman" w:eastAsia="仿宋_GB2312" w:cs="Times New Roman"/>
          <w:color w:val="auto"/>
          <w:sz w:val="32"/>
          <w:szCs w:val="32"/>
          <w:highlight w:val="none"/>
        </w:rPr>
        <w:t xml:space="preserve">to</w:t>
      </w:r>
      <w:r>
        <w:rPr>
          <w:rFonts w:hint="default" w:ascii="Times New Roman" w:hAnsi="Times New Roman" w:eastAsia="仿宋_GB2312" w:cs="Times New Roman"/>
          <w:color w:val="auto"/>
          <w:sz w:val="32"/>
          <w:szCs w:val="32"/>
        </w:rPr>
        <w:t xml:space="preserve"> trial </w:t>
      </w:r>
      <w:r>
        <w:rPr>
          <w:rFonts w:ascii="Times New Roman" w:hAnsi="Times New Roman" w:eastAsia="仿宋_GB2312" w:cs="Times New Roman"/>
          <w:color w:val="auto"/>
          <w:sz w:val="32"/>
          <w:szCs w:val="32"/>
          <w:highlight w:val="none"/>
        </w:rPr>
        <w:t xml:space="preserve">participants </w:t>
      </w:r>
      <w:r>
        <w:rPr>
          <w:rFonts w:ascii="Times New Roman" w:hAnsi="Times New Roman" w:eastAsia="仿宋_GB2312" w:cs="Times New Roman"/>
          <w:color w:val="auto"/>
          <w:sz w:val="32"/>
          <w:szCs w:val="32"/>
          <w:highlight w:val="none"/>
        </w:rPr>
        <w:t xml:space="preserve">clearly</w:t>
      </w:r>
      <w:r>
        <w:rPr>
          <w:rFonts w:ascii="Times New Roman" w:hAnsi="Times New Roman" w:eastAsia="仿宋_GB2312" w:cs="Times New Roman"/>
          <w:color w:val="auto"/>
          <w:sz w:val="32"/>
          <w:szCs w:val="32"/>
          <w:highlight w:val="none"/>
        </w:rPr>
        <w:t xml:space="preserve"> explain </w:t>
      </w:r>
      <w:r>
        <w:rPr>
          <w:rFonts w:ascii="Times New Roman" w:hAnsi="Times New Roman" w:eastAsia="仿宋_GB2312" w:cs="Times New Roman"/>
          <w:color w:val="auto"/>
          <w:sz w:val="32"/>
          <w:szCs w:val="32"/>
          <w:highlight w:val="none"/>
        </w:rPr>
        <w:t xml:space="preserve">the compensation to be provided</w:t>
      </w:r>
      <w:r>
        <w:rPr>
          <w:rFonts w:ascii="Times New Roman" w:hAnsi="Times New Roman" w:eastAsia="仿宋_GB2312" w:cs="Times New Roman"/>
          <w:color w:val="auto"/>
          <w:sz w:val="32"/>
          <w:szCs w:val="32"/>
          <w:highlight w:val="none"/>
        </w:rPr>
        <w:t xml:space="preserve"> to </w:t>
      </w:r>
      <w:r>
        <w:rPr>
          <w:rFonts w:hint="default" w:ascii="Times New Roman" w:hAnsi="Times New Roman" w:eastAsia="仿宋_GB2312" w:cs="Times New Roman"/>
          <w:color w:val="auto"/>
          <w:sz w:val="32"/>
          <w:szCs w:val="32"/>
        </w:rPr>
        <w:t xml:space="preserve">trial participants</w:t>
      </w:r>
      <w:r>
        <w:rPr>
          <w:rFonts w:ascii="Times New Roman" w:hAnsi="Times New Roman" w:eastAsia="仿宋_GB2312" w:cs="Times New Roman"/>
          <w:color w:val="auto"/>
          <w:sz w:val="32"/>
          <w:szCs w:val="32"/>
          <w:highlight w:val="none"/>
        </w:rPr>
        <w:t xml:space="preserve">, including the method, amount, and schedule of compensation.</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5</w:t>
      </w:r>
      <w:r>
        <w:rPr>
          <w:rFonts w:ascii="Times New Roman" w:hAnsi="Times New Roman" w:eastAsia="仿宋_GB2312" w:cs="Times New Roman"/>
          <w:b/>
          <w:bCs/>
          <w:color w:val="auto"/>
          <w:sz w:val="32"/>
          <w:szCs w:val="32"/>
          <w:highlight w:val="none"/>
        </w:rPr>
        <w:t xml:space="preserve">)</w:t>
      </w:r>
      <w:r>
        <w:rPr>
          <w:rFonts w:hint="default" w:ascii="Times New Roman" w:hAnsi="Times New Roman" w:eastAsia="仿宋_GB2312" w:cs="Times New Roman"/>
          <w:b/>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Review of</w:t>
      </w:r>
      <w:r>
        <w:rPr>
          <w:rFonts w:hint="eastAsia" w:ascii="Times New Roman" w:hAnsi="Times New Roman" w:eastAsia="仿宋_GB2312" w:cs="Times New Roman"/>
          <w:b/>
          <w:color w:val="auto"/>
          <w:sz w:val="32"/>
          <w:szCs w:val="32"/>
          <w:highlight w:val="none"/>
        </w:rPr>
        <w:t xml:space="preserve"> Safety Events</w:t>
      </w:r>
      <w:r>
        <w:rPr>
          <w:rFonts w:hint="default" w:ascii="Times New Roman" w:hAnsi="Times New Roman" w:eastAsia="仿宋_GB2312" w:cs="Times New Roman"/>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Ethics Review Committee shall </w:t>
      </w:r>
      <w:r>
        <w:rPr>
          <w:rFonts w:hint="eastAsia" w:ascii="Times New Roman" w:hAnsi="Times New Roman" w:eastAsia="仿宋_GB2312" w:cs="Times New Roman"/>
          <w:color w:val="auto"/>
          <w:sz w:val="32"/>
          <w:szCs w:val="32"/>
          <w:highlight w:val="none"/>
          <w:lang w:val="en-US" w:eastAsia="zh-CN"/>
        </w:rPr>
        <w:t xml:space="preserve">focus on and promptly review </w:t>
      </w:r>
      <w:r>
        <w:rPr>
          <w:rFonts w:hint="default" w:ascii="Times New Roman" w:hAnsi="Times New Roman" w:eastAsia="仿宋_GB2312" w:cs="Times New Roman"/>
          <w:color w:val="auto"/>
          <w:sz w:val="32"/>
          <w:szCs w:val="32"/>
          <w:highlight w:val="none"/>
          <w:lang w:val="en-US" w:eastAsia="zh-CN"/>
        </w:rPr>
        <w:t xml:space="preserve">the following situations: </w:t>
      </w:r>
      <w:r>
        <w:rPr>
          <w:rFonts w:hint="eastAsia" w:ascii="Times New Roman" w:hAnsi="Times New Roman" w:eastAsia="仿宋_GB2312" w:cs="Times New Roman"/>
          <w:color w:val="auto"/>
          <w:sz w:val="32"/>
          <w:szCs w:val="32"/>
          <w:highlight w:val="none"/>
          <w:lang w:val="en-US" w:eastAsia="zh-CN"/>
        </w:rPr>
        <w:t xml:space="preserve">serious adverse events reported by</w:t>
      </w:r>
      <w:r>
        <w:rPr>
          <w:rFonts w:hint="default" w:ascii="Times New Roman" w:hAnsi="Times New Roman" w:eastAsia="仿宋_GB2312" w:cs="Times New Roman"/>
          <w:color w:val="auto"/>
          <w:sz w:val="32"/>
          <w:szCs w:val="32"/>
          <w:highlight w:val="none"/>
          <w:lang w:val="en-US" w:eastAsia="zh-CN"/>
        </w:rPr>
        <w:t xml:space="preserve"> the principal investigator </w:t>
      </w:r>
      <w:r>
        <w:rPr>
          <w:rFonts w:hint="eastAsia" w:ascii="Times New Roman" w:hAnsi="Times New Roman" w:eastAsia="仿宋_GB2312" w:cs="Times New Roman"/>
          <w:color w:val="auto"/>
          <w:sz w:val="32"/>
          <w:szCs w:val="32"/>
          <w:highlight w:val="none"/>
          <w:lang w:val="en-US" w:eastAsia="zh-CN"/>
        </w:rPr>
        <w:t xml:space="preserve">during the clinical trial</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deviations from or modifications </w:t>
      </w:r>
      <w:r>
        <w:rPr>
          <w:rFonts w:hint="default" w:ascii="Times New Roman" w:hAnsi="Times New Roman" w:eastAsia="仿宋_GB2312" w:cs="Times New Roman"/>
          <w:color w:val="auto"/>
          <w:sz w:val="32"/>
          <w:szCs w:val="32"/>
          <w:highlight w:val="none"/>
          <w:lang w:eastAsia="zh-CN"/>
        </w:rPr>
        <w:t xml:space="preserve">to</w:t>
      </w:r>
      <w:r>
        <w:rPr>
          <w:rFonts w:hint="eastAsia" w:ascii="Times New Roman" w:hAnsi="Times New Roman" w:eastAsia="仿宋_GB2312" w:cs="Times New Roman"/>
          <w:color w:val="auto"/>
          <w:sz w:val="32"/>
          <w:szCs w:val="32"/>
          <w:highlight w:val="none"/>
        </w:rPr>
        <w:t xml:space="preserve"> the trial protocol made</w:t>
      </w:r>
      <w:r>
        <w:rPr>
          <w:rFonts w:hint="eastAsia" w:ascii="Times New Roman" w:hAnsi="Times New Roman" w:eastAsia="仿宋_GB2312" w:cs="Times New Roman"/>
          <w:color w:val="auto"/>
          <w:sz w:val="32"/>
          <w:szCs w:val="32"/>
          <w:highlight w:val="none"/>
        </w:rPr>
        <w:t xml:space="preserve"> during the conduct </w:t>
      </w:r>
      <w:r>
        <w:rPr>
          <w:rFonts w:hint="eastAsia" w:ascii="Times New Roman" w:hAnsi="Times New Roman" w:eastAsia="仿宋_GB2312" w:cs="Times New Roman"/>
          <w:color w:val="auto"/>
          <w:sz w:val="32"/>
          <w:szCs w:val="32"/>
          <w:highlight w:val="none"/>
        </w:rPr>
        <w:t xml:space="preserve">of the</w:t>
      </w:r>
      <w:r>
        <w:rPr>
          <w:rFonts w:hint="eastAsia" w:ascii="Times New Roman" w:hAnsi="Times New Roman" w:eastAsia="仿宋_GB2312" w:cs="Times New Roman"/>
          <w:color w:val="auto"/>
          <w:sz w:val="32"/>
          <w:szCs w:val="32"/>
          <w:highlight w:val="none"/>
        </w:rPr>
        <w:t xml:space="preserve"> clinical trial </w:t>
      </w:r>
      <w:r>
        <w:rPr>
          <w:rFonts w:hint="eastAsia" w:ascii="Times New Roman" w:hAnsi="Times New Roman" w:eastAsia="仿宋_GB2312" w:cs="Times New Roman"/>
          <w:color w:val="auto"/>
          <w:sz w:val="32"/>
          <w:szCs w:val="32"/>
          <w:highlight w:val="none"/>
        </w:rPr>
        <w:t xml:space="preserve">to</w:t>
      </w:r>
      <w:r>
        <w:rPr>
          <w:rFonts w:hint="eastAsia" w:ascii="Times New Roman" w:hAnsi="Times New Roman" w:eastAsia="仿宋_GB2312" w:cs="Times New Roman"/>
          <w:color w:val="auto"/>
          <w:sz w:val="32"/>
          <w:szCs w:val="32"/>
          <w:highlight w:val="none"/>
        </w:rPr>
        <w:t xml:space="preserve"> eliminate </w:t>
      </w:r>
      <w:r>
        <w:rPr>
          <w:rFonts w:hint="eastAsia" w:ascii="Times New Roman" w:hAnsi="Times New Roman" w:eastAsia="仿宋_GB2312" w:cs="Times New Roman"/>
          <w:color w:val="auto"/>
          <w:sz w:val="32"/>
          <w:szCs w:val="32"/>
          <w:highlight w:val="none"/>
        </w:rPr>
        <w:t xml:space="preserve">an immediate threat to </w:t>
      </w:r>
      <w:r>
        <w:rPr>
          <w:rFonts w:hint="default" w:ascii="Times New Roman" w:hAnsi="Times New Roman" w:eastAsia="仿宋_GB2312" w:cs="Times New Roman"/>
          <w:color w:val="auto"/>
          <w:sz w:val="32"/>
          <w:szCs w:val="32"/>
        </w:rPr>
        <w:t xml:space="preserve">trial participants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serious and persistent non-compliance issues</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changes that</w:t>
      </w:r>
      <w:r>
        <w:rPr>
          <w:rFonts w:hint="eastAsia" w:ascii="Times New Roman" w:hAnsi="Times New Roman" w:eastAsia="仿宋_GB2312" w:cs="Times New Roman"/>
          <w:color w:val="auto"/>
          <w:sz w:val="32"/>
          <w:szCs w:val="32"/>
          <w:highlight w:val="none"/>
        </w:rPr>
        <w:t xml:space="preserve"> increase </w:t>
      </w:r>
      <w:r>
        <w:rPr>
          <w:rFonts w:hint="eastAsia" w:ascii="Times New Roman" w:hAnsi="Times New Roman" w:eastAsia="仿宋_GB2312" w:cs="Times New Roman"/>
          <w:color w:val="auto"/>
          <w:sz w:val="32"/>
          <w:szCs w:val="32"/>
          <w:highlight w:val="none"/>
        </w:rPr>
        <w:t xml:space="preserve">the risk </w:t>
      </w:r>
      <w:r>
        <w:rPr>
          <w:rFonts w:hint="default" w:ascii="Times New Roman" w:hAnsi="Times New Roman" w:eastAsia="仿宋_GB2312" w:cs="Times New Roman"/>
          <w:color w:val="auto"/>
          <w:sz w:val="32"/>
          <w:szCs w:val="32"/>
        </w:rPr>
        <w:t xml:space="preserve">to trial participants </w:t>
      </w:r>
      <w:r>
        <w:rPr>
          <w:rFonts w:hint="eastAsia" w:ascii="Times New Roman" w:hAnsi="Times New Roman" w:eastAsia="仿宋_GB2312" w:cs="Times New Roman"/>
          <w:color w:val="auto"/>
          <w:sz w:val="32"/>
          <w:szCs w:val="32"/>
          <w:highlight w:val="none"/>
        </w:rPr>
        <w:t xml:space="preserve">or significantly affect the conduct of the clinical trial</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new information </w:t>
      </w:r>
      <w:r>
        <w:rPr>
          <w:rFonts w:hint="default" w:ascii="Times New Roman" w:hAnsi="Times New Roman" w:eastAsia="仿宋_GB2312" w:cs="Times New Roman"/>
          <w:color w:val="auto"/>
          <w:sz w:val="32"/>
          <w:szCs w:val="32"/>
          <w:highlight w:val="none"/>
          <w:lang w:eastAsia="zh-CN"/>
        </w:rPr>
        <w:t xml:space="preserve">that</w:t>
      </w:r>
      <w:r>
        <w:rPr>
          <w:rFonts w:hint="eastAsia" w:ascii="Times New Roman" w:hAnsi="Times New Roman" w:eastAsia="仿宋_GB2312" w:cs="Times New Roman"/>
          <w:color w:val="auto"/>
          <w:sz w:val="32"/>
          <w:szCs w:val="32"/>
          <w:highlight w:val="none"/>
        </w:rPr>
        <w:t xml:space="preserve"> may </w:t>
      </w:r>
      <w:r>
        <w:rPr>
          <w:rFonts w:hint="eastAsia" w:ascii="Times New Roman" w:hAnsi="Times New Roman" w:eastAsia="仿宋_GB2312" w:cs="Times New Roman"/>
          <w:color w:val="auto"/>
          <w:sz w:val="32"/>
          <w:szCs w:val="32"/>
          <w:highlight w:val="none"/>
        </w:rPr>
        <w:t xml:space="preserve">adversely affect the safety of</w:t>
      </w:r>
      <w:r>
        <w:rPr>
          <w:rFonts w:hint="default" w:ascii="Times New Roman" w:hAnsi="Times New Roman" w:eastAsia="仿宋_GB2312" w:cs="Times New Roman"/>
          <w:color w:val="auto"/>
          <w:sz w:val="32"/>
          <w:szCs w:val="32"/>
        </w:rPr>
        <w:t xml:space="preserve"> trial </w:t>
      </w:r>
      <w:r>
        <w:rPr>
          <w:rFonts w:hint="eastAsia" w:ascii="Times New Roman" w:hAnsi="Times New Roman" w:eastAsia="仿宋_GB2312" w:cs="Times New Roman"/>
          <w:color w:val="auto"/>
          <w:sz w:val="32"/>
          <w:szCs w:val="32"/>
          <w:highlight w:val="none"/>
        </w:rPr>
        <w:t xml:space="preserve">participants or the conduct of the clinical trial</w:t>
      </w:r>
      <w:r>
        <w:rPr>
          <w:rFonts w:hint="eastAsia" w:ascii="Times New Roman" w:hAnsi="Times New Roman" w:eastAsia="仿宋_GB2312" w:cs="Times New Roman"/>
          <w:color w:val="auto"/>
          <w:sz w:val="32"/>
          <w:szCs w:val="32"/>
          <w:highlight w:val="none"/>
          <w:lang w:val="en-US" w:eastAsia="zh-CN"/>
        </w:rPr>
        <w:t xml:space="preserve">; and other information regarding potential serious safety risks.</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For </w:t>
      </w:r>
      <w:r>
        <w:rPr>
          <w:rFonts w:hint="eastAsia" w:ascii="Times New Roman" w:hAnsi="Times New Roman" w:eastAsia="仿宋_GB2312" w:cs="Times New Roman"/>
          <w:color w:val="auto"/>
          <w:sz w:val="32"/>
          <w:szCs w:val="32"/>
          <w:highlight w:val="none"/>
        </w:rPr>
        <w:t xml:space="preserve">suspected and </w:t>
      </w:r>
      <w:r>
        <w:rPr>
          <w:rFonts w:hint="eastAsia" w:ascii="Times New Roman" w:hAnsi="Times New Roman" w:eastAsia="仿宋_GB2312" w:cs="Times New Roman"/>
          <w:color w:val="auto"/>
          <w:sz w:val="32"/>
          <w:szCs w:val="32"/>
          <w:highlight w:val="none"/>
          <w:lang w:val="en-US" w:eastAsia="zh-CN"/>
        </w:rPr>
        <w:t xml:space="preserve">unexpected </w:t>
      </w:r>
      <w:r>
        <w:rPr>
          <w:rFonts w:hint="eastAsia" w:ascii="Times New Roman" w:hAnsi="Times New Roman" w:eastAsia="仿宋_GB2312" w:cs="Times New Roman"/>
          <w:color w:val="auto"/>
          <w:sz w:val="32"/>
          <w:szCs w:val="32"/>
          <w:highlight w:val="none"/>
        </w:rPr>
        <w:t xml:space="preserve">serious adverse reactions </w:t>
      </w:r>
      <w:r>
        <w:rPr>
          <w:rFonts w:hint="eastAsia" w:ascii="Times New Roman" w:hAnsi="Times New Roman" w:eastAsia="仿宋_GB2312" w:cs="Times New Roman"/>
          <w:color w:val="auto"/>
          <w:sz w:val="32"/>
          <w:szCs w:val="32"/>
          <w:highlight w:val="none"/>
        </w:rPr>
        <w:t xml:space="preserve">reported by the sponsor</w:t>
      </w:r>
      <w:r>
        <w:rPr>
          <w:rFonts w:hint="eastAsia" w:ascii="Times New Roman" w:hAnsi="Times New Roman" w:eastAsia="仿宋_GB2312" w:cs="Times New Roman"/>
          <w:color w:val="auto"/>
          <w:sz w:val="32"/>
          <w:szCs w:val="32"/>
          <w:highlight w:val="none"/>
          <w:lang w:val="en-US" w:eastAsia="zh-CN"/>
        </w:rPr>
        <w:t xml:space="preserve">,</w:t>
      </w:r>
      <w:r>
        <w:rPr>
          <w:rFonts w:hint="eastAsia"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val="en-US" w:eastAsia="zh-CN"/>
        </w:rPr>
        <w:t xml:space="preserve">as well as </w:t>
      </w:r>
      <w:r>
        <w:rPr>
          <w:rFonts w:hint="eastAsia" w:ascii="Times New Roman" w:hAnsi="Times New Roman" w:eastAsia="仿宋_GB2312" w:cs="Times New Roman"/>
          <w:color w:val="auto"/>
          <w:sz w:val="32"/>
          <w:szCs w:val="32"/>
          <w:highlight w:val="none"/>
        </w:rPr>
        <w:t xml:space="preserve">safety update reports during drug development</w:t>
      </w:r>
      <w:r>
        <w:rPr>
          <w:rFonts w:hint="eastAsia" w:ascii="Times New Roman" w:hAnsi="Times New Roman" w:eastAsia="仿宋_GB2312" w:cs="Times New Roman"/>
          <w:color w:val="auto"/>
          <w:sz w:val="32"/>
          <w:szCs w:val="32"/>
          <w:highlight w:val="none"/>
          <w:lang w:val="en-US" w:eastAsia="zh-CN"/>
        </w:rPr>
        <w:t xml:space="preserve">, the Ethics Review Committee’s review shall </w:t>
      </w:r>
      <w:r>
        <w:rPr>
          <w:rFonts w:hint="default" w:ascii="Times New Roman" w:hAnsi="Times New Roman" w:eastAsia="仿宋_GB2312" w:cs="Times New Roman"/>
          <w:color w:val="auto"/>
          <w:sz w:val="32"/>
          <w:szCs w:val="32"/>
          <w:highlight w:val="none"/>
          <w:lang w:val="en-US" w:eastAsia="zh-CN"/>
        </w:rPr>
        <w:t xml:space="preserve">be commensurate with the urgency of the required measures and the changes in the safety profile of the investigational drug.</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6</w:t>
      </w: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Follow-up Review</w:t>
      </w:r>
      <w:r>
        <w:rPr>
          <w:rFonts w:hint="default" w:ascii="Times New Roman" w:hAnsi="Times New Roman" w:eastAsia="仿宋_GB2312" w:cs="Times New Roman"/>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Ethics Review Committee shall </w:t>
      </w:r>
      <w:r>
        <w:rPr>
          <w:rFonts w:hint="eastAsia" w:ascii="Times New Roman" w:hAnsi="Times New Roman" w:eastAsia="仿宋_GB2312" w:cs="Times New Roman"/>
          <w:color w:val="auto"/>
          <w:sz w:val="32"/>
          <w:szCs w:val="32"/>
          <w:highlight w:val="none"/>
          <w:lang w:eastAsia="zh-CN"/>
        </w:rPr>
        <w:t xml:space="preserve">conduct</w:t>
      </w:r>
      <w:r>
        <w:rPr>
          <w:rFonts w:hint="eastAsia" w:ascii="Times New Roman" w:hAnsi="Times New Roman" w:eastAsia="仿宋_GB2312" w:cs="Times New Roman"/>
          <w:color w:val="auto"/>
          <w:sz w:val="32"/>
          <w:szCs w:val="32"/>
          <w:highlight w:val="none"/>
        </w:rPr>
        <w:t xml:space="preserve"> regular follow-up reviews of ongoing clinical trials</w:t>
      </w:r>
      <w:r>
        <w:rPr>
          <w:rFonts w:hint="eastAsia"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rPr>
        <w:t xml:space="preserve">The frequency of such reviews shall </w:t>
      </w:r>
      <w:r>
        <w:rPr>
          <w:rFonts w:hint="eastAsia" w:ascii="Times New Roman" w:hAnsi="Times New Roman" w:eastAsia="仿宋_GB2312" w:cs="Times New Roman"/>
          <w:color w:val="auto"/>
          <w:sz w:val="32"/>
          <w:szCs w:val="32"/>
          <w:highlight w:val="none"/>
        </w:rPr>
        <w:t xml:space="preserve">be determined </w:t>
      </w:r>
      <w:r>
        <w:rPr>
          <w:rFonts w:hint="eastAsia" w:ascii="Times New Roman" w:hAnsi="Times New Roman" w:eastAsia="仿宋_GB2312" w:cs="Times New Roman"/>
          <w:color w:val="auto"/>
          <w:sz w:val="32"/>
          <w:szCs w:val="32"/>
          <w:highlight w:val="none"/>
        </w:rPr>
        <w:t xml:space="preserve">based on </w:t>
      </w:r>
      <w:r>
        <w:rPr>
          <w:rFonts w:hint="eastAsia" w:ascii="Times New Roman" w:hAnsi="Times New Roman" w:eastAsia="仿宋_GB2312" w:cs="Times New Roman"/>
          <w:color w:val="auto"/>
          <w:sz w:val="32"/>
          <w:szCs w:val="32"/>
          <w:highlight w:val="none"/>
        </w:rPr>
        <w:t xml:space="preserve">the level of risk to</w:t>
      </w:r>
      <w:r>
        <w:rPr>
          <w:rFonts w:hint="default" w:ascii="Times New Roman" w:hAnsi="Times New Roman" w:eastAsia="仿宋_GB2312" w:cs="Times New Roman"/>
          <w:color w:val="auto"/>
          <w:sz w:val="32"/>
          <w:szCs w:val="32"/>
        </w:rPr>
        <w:t xml:space="preserve"> trial </w:t>
      </w:r>
      <w:r>
        <w:rPr>
          <w:rFonts w:hint="eastAsia" w:ascii="Times New Roman" w:hAnsi="Times New Roman" w:eastAsia="仿宋_GB2312" w:cs="Times New Roman"/>
          <w:color w:val="auto"/>
          <w:sz w:val="32"/>
          <w:szCs w:val="32"/>
          <w:highlight w:val="none"/>
        </w:rPr>
        <w:t xml:space="preserve">participants, with intervals not exceeding</w:t>
      </w:r>
      <w:r>
        <w:rPr>
          <w:rFonts w:ascii="Times New Roman" w:hAnsi="Times New Roman" w:eastAsia="仿宋_GB2312" w:cs="Times New Roman"/>
          <w:color w:val="auto"/>
          <w:sz w:val="32"/>
          <w:szCs w:val="32"/>
          <w:highlight w:val="none"/>
        </w:rPr>
        <w:t xml:space="preserve"> 12 months.</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7</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Types and Content of Review Opinions</w:t>
      </w:r>
      <w:r>
        <w:rPr>
          <w:rFonts w:hint="default" w:ascii="Times New Roman" w:hAnsi="Times New Roman" w:eastAsia="仿宋_GB2312" w:cs="Times New Roman"/>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Ethics Review Committee shall complete </w:t>
      </w:r>
      <w:r>
        <w:rPr>
          <w:rFonts w:hint="eastAsia" w:ascii="Times New Roman" w:hAnsi="Times New Roman" w:eastAsia="仿宋_GB2312" w:cs="Times New Roman"/>
          <w:color w:val="auto"/>
          <w:sz w:val="32"/>
          <w:szCs w:val="32"/>
          <w:highlight w:val="none"/>
        </w:rPr>
        <w:t xml:space="preserve">the </w:t>
      </w:r>
      <w:r>
        <w:rPr>
          <w:rFonts w:hint="eastAsia" w:ascii="Times New Roman" w:hAnsi="Times New Roman" w:eastAsia="仿宋_GB2312" w:cs="Times New Roman"/>
          <w:color w:val="auto"/>
          <w:sz w:val="32"/>
          <w:szCs w:val="32"/>
          <w:highlight w:val="none"/>
        </w:rPr>
        <w:t xml:space="preserve">review </w:t>
      </w:r>
      <w:r>
        <w:rPr>
          <w:rFonts w:hint="default" w:ascii="Times New Roman" w:hAnsi="Times New Roman" w:eastAsia="仿宋_GB2312" w:cs="Times New Roman"/>
          <w:color w:val="auto"/>
          <w:sz w:val="32"/>
          <w:szCs w:val="32"/>
          <w:highlight w:val="none"/>
          <w:lang w:val="en-US" w:eastAsia="zh-CN"/>
        </w:rPr>
        <w:t xml:space="preserve">or filing </w:t>
      </w:r>
      <w:r>
        <w:rPr>
          <w:rFonts w:hint="eastAsia" w:ascii="Times New Roman" w:hAnsi="Times New Roman" w:eastAsia="仿宋_GB2312" w:cs="Times New Roman"/>
          <w:color w:val="auto"/>
          <w:sz w:val="32"/>
          <w:szCs w:val="32"/>
          <w:highlight w:val="none"/>
        </w:rPr>
        <w:t xml:space="preserve">process </w:t>
      </w:r>
      <w:r>
        <w:rPr>
          <w:rFonts w:hint="eastAsia" w:ascii="Times New Roman" w:hAnsi="Times New Roman" w:eastAsia="仿宋_GB2312" w:cs="Times New Roman"/>
          <w:color w:val="auto"/>
          <w:sz w:val="32"/>
          <w:szCs w:val="32"/>
          <w:highlight w:val="none"/>
        </w:rPr>
        <w:t xml:space="preserve">for clinical trial-related materials within a reasonable timeframe </w:t>
      </w:r>
      <w:r>
        <w:rPr>
          <w:rFonts w:hint="eastAsia" w:ascii="Times New Roman" w:hAnsi="Times New Roman" w:eastAsia="仿宋_GB2312" w:cs="Times New Roman"/>
          <w:color w:val="auto"/>
          <w:sz w:val="32"/>
          <w:szCs w:val="32"/>
          <w:highlight w:val="none"/>
        </w:rPr>
        <w:t xml:space="preserve">and provide a clear written review opinion. </w:t>
      </w:r>
      <w:r>
        <w:rPr>
          <w:rFonts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eastAsia="zh-CN"/>
        </w:rPr>
        <w:t xml:space="preserve"> Ethics Review </w:t>
      </w:r>
      <w:r>
        <w:rPr>
          <w:rFonts w:ascii="Times New Roman" w:hAnsi="Times New Roman" w:eastAsia="仿宋_GB2312" w:cs="Times New Roman"/>
          <w:color w:val="auto"/>
          <w:sz w:val="32"/>
          <w:szCs w:val="32"/>
          <w:highlight w:val="none"/>
        </w:rPr>
        <w:t xml:space="preserve">Committee’s review opinions include: </w:t>
      </w:r>
      <w:r>
        <w:rPr>
          <w:rFonts w:hint="default" w:ascii="Times New Roman" w:hAnsi="Times New Roman" w:eastAsia="仿宋_GB2312" w:cs="Times New Roman"/>
          <w:color w:val="auto"/>
          <w:sz w:val="32"/>
          <w:szCs w:val="32"/>
          <w:highlight w:val="none"/>
          <w:lang w:val="en-US"/>
        </w:rPr>
        <w:t xml:space="preserve">approval</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rPr>
        <w:t xml:space="preserve">disapproval</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rPr>
        <w:t xml:space="preserve">approval with modifications</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rPr>
        <w:t xml:space="preserve">re-review after modifications</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rPr>
        <w:t xml:space="preserve">continuation </w:t>
      </w:r>
      <w:r>
        <w:rPr>
          <w:rFonts w:hint="default" w:ascii="Times New Roman" w:hAnsi="Times New Roman" w:eastAsia="仿宋_GB2312" w:cs="Times New Roman"/>
          <w:color w:val="auto"/>
          <w:sz w:val="32"/>
          <w:szCs w:val="32"/>
          <w:highlight w:val="none"/>
          <w:lang w:val="en-US"/>
        </w:rPr>
        <w:t xml:space="preserve">of the</w:t>
      </w:r>
      <w:r>
        <w:rPr>
          <w:rFonts w:hint="default" w:ascii="Times New Roman" w:hAnsi="Times New Roman" w:eastAsia="仿宋_GB2312" w:cs="Times New Roman"/>
          <w:color w:val="auto"/>
          <w:sz w:val="32"/>
          <w:szCs w:val="32"/>
          <w:highlight w:val="none"/>
          <w:lang w:val="en-US"/>
        </w:rPr>
        <w:t xml:space="preserve"> study</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rPr>
        <w:t xml:space="preserve">suspension, or termination of the study.</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8</w:t>
      </w:r>
      <w:r>
        <w:rPr>
          <w:rFonts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b/>
          <w:color w:val="auto"/>
          <w:sz w:val="32"/>
          <w:szCs w:val="32"/>
          <w:highlight w:val="none"/>
        </w:rPr>
        <w:t xml:space="preserve">[Suspension/Termination of Trials</w:t>
      </w:r>
      <w:r>
        <w:rPr>
          <w:rFonts w:hint="default" w:ascii="Times New Roman" w:hAnsi="Times New Roman" w:eastAsia="仿宋_GB2312" w:cs="Times New Roman"/>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Ethics Review Committee has the authority to suspend or terminate </w:t>
      </w:r>
      <w:r>
        <w:rPr>
          <w:rFonts w:hint="eastAsia" w:ascii="Times New Roman" w:hAnsi="Times New Roman" w:eastAsia="仿宋_GB2312" w:cs="Times New Roman"/>
          <w:color w:val="auto"/>
          <w:sz w:val="32"/>
          <w:szCs w:val="32"/>
          <w:highlight w:val="none"/>
        </w:rPr>
        <w:t xml:space="preserve">clinical trials that </w:t>
      </w:r>
      <w:r>
        <w:rPr>
          <w:rFonts w:hint="eastAsia" w:ascii="Times New Roman" w:hAnsi="Times New Roman" w:eastAsia="仿宋_GB2312" w:cs="Times New Roman"/>
          <w:color w:val="auto"/>
          <w:sz w:val="32"/>
          <w:szCs w:val="32"/>
          <w:highlight w:val="none"/>
        </w:rPr>
        <w:t xml:space="preserve">are not being conducted in accordance with relevant requirements, or </w:t>
      </w:r>
      <w:r>
        <w:rPr>
          <w:rFonts w:hint="eastAsia" w:ascii="Times New Roman" w:hAnsi="Times New Roman" w:eastAsia="仿宋_GB2312" w:cs="Times New Roman"/>
          <w:color w:val="auto"/>
          <w:sz w:val="32"/>
          <w:szCs w:val="32"/>
          <w:highlight w:val="none"/>
        </w:rPr>
        <w:t xml:space="preserve">in cases where </w:t>
      </w:r>
      <w:r>
        <w:rPr>
          <w:rFonts w:hint="default" w:ascii="Times New Roman" w:hAnsi="Times New Roman" w:eastAsia="仿宋_GB2312" w:cs="Times New Roman"/>
          <w:color w:val="auto"/>
          <w:sz w:val="32"/>
          <w:szCs w:val="32"/>
        </w:rPr>
        <w:t xml:space="preserve">trial participants </w:t>
      </w:r>
      <w:r>
        <w:rPr>
          <w:rFonts w:hint="eastAsia" w:ascii="Times New Roman" w:hAnsi="Times New Roman" w:eastAsia="仿宋_GB2312" w:cs="Times New Roman"/>
          <w:color w:val="auto"/>
          <w:sz w:val="32"/>
          <w:szCs w:val="32"/>
          <w:highlight w:val="none"/>
        </w:rPr>
        <w:t xml:space="preserve">suffer unexpected serious harm.</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9</w:t>
      </w:r>
      <w:r>
        <w:rPr>
          <w:rFonts w:ascii="Times New Roman" w:hAnsi="Times New Roman" w:eastAsia="仿宋_GB2312" w:cs="Times New Roman"/>
          <w:b/>
          <w:bCs/>
          <w:color w:val="auto"/>
          <w:sz w:val="32"/>
          <w:szCs w:val="32"/>
          <w:highlight w:val="none"/>
        </w:rPr>
        <w:t xml:space="preserve">) </w:t>
      </w:r>
      <w:r>
        <w:rPr>
          <w:rFonts w:hint="eastAsia" w:ascii="Times New Roman" w:hAnsi="Times New Roman" w:eastAsia="仿宋_GB2312" w:cs="Times New Roman"/>
          <w:b/>
          <w:color w:val="auto"/>
          <w:sz w:val="32"/>
          <w:szCs w:val="32"/>
          <w:highlight w:val="none"/>
          <w:lang w:eastAsia="zh-CN"/>
        </w:rPr>
        <w:t xml:space="preserve">[</w:t>
      </w:r>
      <w:r>
        <w:rPr>
          <w:rFonts w:hint="default" w:ascii="Times New Roman" w:hAnsi="Times New Roman" w:eastAsia="仿宋_GB2312" w:cs="Times New Roman"/>
          <w:b/>
          <w:bCs/>
          <w:color w:val="auto"/>
          <w:sz w:val="32"/>
          <w:szCs w:val="32"/>
        </w:rPr>
        <w:t xml:space="preserve">Handling of Participants’ </w:t>
      </w:r>
      <w:r>
        <w:rPr>
          <w:rFonts w:hint="eastAsia" w:ascii="Times New Roman" w:hAnsi="Times New Roman" w:eastAsia="仿宋_GB2312" w:cs="Times New Roman"/>
          <w:b/>
          <w:color w:val="auto"/>
          <w:sz w:val="32"/>
          <w:szCs w:val="32"/>
          <w:highlight w:val="none"/>
        </w:rPr>
        <w:t xml:space="preserve">Complaints</w:t>
      </w:r>
      <w:r>
        <w:rPr>
          <w:rFonts w:hint="default" w:ascii="Times New Roman" w:hAnsi="Times New Roman" w:eastAsia="仿宋_GB2312" w:cs="Times New Roman"/>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The Ethics Review Committee shall accept and properly address </w:t>
      </w:r>
      <w:r>
        <w:rPr>
          <w:rFonts w:hint="eastAsia" w:ascii="Times New Roman" w:hAnsi="Times New Roman" w:eastAsia="仿宋_GB2312" w:cs="Times New Roman"/>
          <w:color w:val="auto"/>
          <w:sz w:val="32"/>
          <w:szCs w:val="32"/>
          <w:highlight w:val="none"/>
        </w:rPr>
        <w:t xml:space="preserve">relevant complaints from trial participants</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b w:val="0"/>
          <w:color w:val="auto"/>
          <w:sz w:val="32"/>
          <w:szCs w:val="32"/>
          <w:highlight w:val="none"/>
        </w:rPr>
        <w:t xml:space="preserve"> Article</w:t>
      </w:r>
      <w:r>
        <w:rPr>
          <w:rFonts w:hint="eastAsia" w:ascii="黑体" w:hAnsi="黑体" w:eastAsia="黑体" w:cs="黑体"/>
          <w:color w:val="auto"/>
          <w:sz w:val="32"/>
          <w:szCs w:val="32"/>
          <w:highlight w:val="none"/>
          <w:lang w:eastAsia="zh-CN"/>
        </w:rPr>
        <w:t xml:space="preserve"> </w:t>
      </w:r>
      <w:r>
        <w:rPr>
          <w:rFonts w:hint="eastAsia" w:ascii="黑体" w:hAnsi="黑体" w:eastAsia="黑体" w:cs="黑体"/>
          <w:b w:val="0"/>
          <w:color w:val="auto"/>
          <w:sz w:val="32"/>
          <w:szCs w:val="32"/>
          <w:highlight w:val="none"/>
        </w:rPr>
        <w:t xml:space="preserve">15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rPr>
        <w:t xml:space="preserve">Requirements for Composition and Operation</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Ethics Review </w:t>
      </w:r>
      <w:r>
        <w:rPr>
          <w:rFonts w:hint="default" w:ascii="Times New Roman" w:hAnsi="Times New Roman" w:eastAsia="仿宋_GB2312" w:cs="Times New Roman"/>
          <w:color w:val="auto"/>
          <w:sz w:val="32"/>
          <w:szCs w:val="32"/>
          <w:highlight w:val="none"/>
        </w:rPr>
        <w:t xml:space="preserve">Committee shall establish ethics review work systems and standard operating procedures, improve mechanisms for managing conflicts of interest and for quality control of ethics reviews, and ensure that the ethics review process is independent, objective, and impartial.</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eastAsia="zh-CN"/>
        </w:rPr>
        <w:t xml:space="preserve"> Article 16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Document </w:t>
      </w:r>
      <w:r>
        <w:rPr>
          <w:rFonts w:hint="eastAsia" w:ascii="黑体" w:hAnsi="黑体" w:eastAsia="黑体" w:cs="黑体"/>
          <w:color w:val="auto"/>
          <w:sz w:val="32"/>
          <w:szCs w:val="32"/>
          <w:highlight w:val="none"/>
          <w:lang w:val="en-US" w:eastAsia="zh-CN"/>
        </w:rPr>
        <w:t xml:space="preserve">Retention]</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 The Ethics Review Committee shall retain all records of the ethics review, including written records of the review, committee member information, submitted documents, meeting minutes, and relevant correspondence. </w:t>
      </w:r>
      <w:r>
        <w:rPr>
          <w:rFonts w:hint="default" w:ascii="Times New Roman" w:hAnsi="Times New Roman" w:eastAsia="仿宋_GB2312" w:cs="Times New Roman"/>
          <w:color w:val="auto"/>
          <w:sz w:val="32"/>
          <w:szCs w:val="32"/>
          <w:highlight w:val="none"/>
          <w:lang w:val="en-US" w:eastAsia="zh-CN"/>
        </w:rPr>
        <w:t xml:space="preserve">For clinical trials used to apply for drug registration, </w:t>
      </w:r>
      <w:r>
        <w:rPr>
          <w:rFonts w:hint="eastAsia" w:ascii="Times New Roman" w:hAnsi="Times New Roman" w:eastAsia="仿宋_GB2312" w:cs="Times New Roman"/>
          <w:color w:val="auto"/>
          <w:sz w:val="32"/>
          <w:szCs w:val="32"/>
          <w:highlight w:val="none"/>
        </w:rPr>
        <w:t xml:space="preserve">all records shall </w:t>
      </w:r>
      <w:r>
        <w:rPr>
          <w:rFonts w:hint="default" w:ascii="Times New Roman" w:hAnsi="Times New Roman" w:eastAsia="仿宋_GB2312" w:cs="Times New Roman"/>
          <w:color w:val="auto"/>
          <w:sz w:val="32"/>
          <w:szCs w:val="32"/>
          <w:highlight w:val="none"/>
        </w:rPr>
        <w:t xml:space="preserve">be retained for </w:t>
      </w:r>
      <w:r>
        <w:rPr>
          <w:rFonts w:hint="eastAsia" w:ascii="Times New Roman" w:hAnsi="Times New Roman" w:eastAsia="仿宋_GB2312" w:cs="Times New Roman"/>
          <w:color w:val="auto"/>
          <w:sz w:val="32"/>
          <w:szCs w:val="32"/>
          <w:highlight w:val="none"/>
        </w:rPr>
        <w:t xml:space="preserve">at least</w:t>
      </w:r>
      <w:r>
        <w:rPr>
          <w:rFonts w:hint="default" w:ascii="Times New Roman" w:hAnsi="Times New Roman" w:eastAsia="仿宋_GB2312" w:cs="Times New Roman"/>
          <w:color w:val="auto"/>
          <w:sz w:val="32"/>
          <w:szCs w:val="32"/>
          <w:highlight w:val="none"/>
        </w:rPr>
        <w:t xml:space="preserve"> 5 years after the investigational drug is approved for marketing; for clinical trials not used to apply for drug registration, records shall be retained for at least 5 years after the trial is terminated</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 xml:space="preserve"> Article</w:t>
      </w:r>
      <w:r>
        <w:rPr>
          <w:rFonts w:hint="eastAsia" w:ascii="黑体" w:hAnsi="黑体" w:eastAsia="黑体" w:cs="黑体"/>
          <w:color w:val="auto"/>
          <w:sz w:val="32"/>
          <w:szCs w:val="32"/>
          <w:highlight w:val="none"/>
          <w:lang w:val="en-US" w:eastAsia="zh-CN"/>
        </w:rPr>
        <w:t xml:space="preserve"> 17 [</w:t>
      </w:r>
      <w:r>
        <w:rPr>
          <w:rFonts w:hint="eastAsia" w:ascii="黑体" w:hAnsi="黑体" w:eastAsia="黑体" w:cs="黑体"/>
          <w:b w:val="0"/>
          <w:bCs w:val="0"/>
          <w:color w:val="auto"/>
          <w:sz w:val="32"/>
          <w:szCs w:val="32"/>
          <w:highlight w:val="none"/>
          <w:lang w:val="en-US" w:eastAsia="zh-CN"/>
        </w:rPr>
        <w:t xml:space="preserve">Transparency </w:t>
      </w:r>
      <w:r>
        <w:rPr>
          <w:rFonts w:hint="eastAsia" w:ascii="黑体" w:hAnsi="黑体" w:eastAsia="黑体" w:cs="黑体"/>
          <w:color w:val="auto"/>
          <w:sz w:val="32"/>
          <w:szCs w:val="32"/>
          <w:highlight w:val="none"/>
          <w:lang w:val="en-US" w:eastAsia="zh-CN"/>
        </w:rPr>
        <w:t xml:space="preserve">Requirements] </w:t>
      </w:r>
      <w:r>
        <w:rPr>
          <w:rFonts w:hint="default" w:ascii="Times New Roman" w:hAnsi="Times New Roman" w:eastAsia="仿宋_GB2312" w:cs="Times New Roman"/>
          <w:color w:val="auto"/>
          <w:sz w:val="32"/>
          <w:szCs w:val="32"/>
          <w:highlight w:val="none"/>
          <w:lang w:val="en-US" w:eastAsia="zh-CN"/>
        </w:rPr>
        <w:t xml:space="preserve">The</w:t>
      </w:r>
      <w:r>
        <w:rPr>
          <w:rFonts w:hint="default" w:ascii="Times New Roman" w:hAnsi="Times New Roman" w:eastAsia="仿宋_GB2312" w:cs="Times New Roman"/>
          <w:color w:val="auto"/>
          <w:sz w:val="32"/>
          <w:szCs w:val="32"/>
          <w:highlight w:val="none"/>
          <w:lang w:eastAsia="zh-CN"/>
        </w:rPr>
        <w:t xml:space="preserve"> Ethics Review Committee </w:t>
      </w:r>
      <w:r>
        <w:rPr>
          <w:rFonts w:hint="default" w:ascii="Times New Roman" w:hAnsi="Times New Roman" w:eastAsia="仿宋_GB2312" w:cs="Times New Roman"/>
          <w:color w:val="auto"/>
          <w:sz w:val="32"/>
          <w:szCs w:val="32"/>
          <w:highlight w:val="none"/>
          <w:lang w:val="en-US" w:eastAsia="zh-CN"/>
        </w:rPr>
        <w:t xml:space="preserve">shall provide the principal investigator and the sponsor with relevant written records, </w:t>
      </w:r>
      <w:r>
        <w:rPr>
          <w:rFonts w:hint="default" w:ascii="Times New Roman" w:hAnsi="Times New Roman" w:eastAsia="仿宋_GB2312" w:cs="Times New Roman"/>
          <w:color w:val="auto"/>
          <w:sz w:val="32"/>
          <w:szCs w:val="32"/>
          <w:highlight w:val="none"/>
          <w:lang w:eastAsia="zh-CN"/>
        </w:rPr>
        <w:t xml:space="preserve">including </w:t>
      </w:r>
      <w:r>
        <w:rPr>
          <w:rFonts w:hint="default" w:ascii="Times New Roman" w:hAnsi="Times New Roman" w:eastAsia="仿宋_GB2312" w:cs="Times New Roman"/>
          <w:color w:val="auto"/>
          <w:sz w:val="32"/>
          <w:szCs w:val="32"/>
          <w:highlight w:val="none"/>
        </w:rPr>
        <w:t xml:space="preserve">the name and address of</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eastAsia="zh-CN"/>
        </w:rPr>
        <w:t xml:space="preserve">the Ethics</w:t>
      </w:r>
      <w:r>
        <w:rPr>
          <w:rFonts w:hint="default" w:ascii="Times New Roman" w:hAnsi="Times New Roman" w:eastAsia="仿宋_GB2312" w:cs="Times New Roman"/>
          <w:color w:val="auto"/>
          <w:sz w:val="32"/>
          <w:szCs w:val="32"/>
          <w:highlight w:val="none"/>
          <w:lang w:eastAsia="zh-CN"/>
        </w:rPr>
        <w:t xml:space="preserve"> Review Committee</w:t>
      </w:r>
      <w:r>
        <w:rPr>
          <w:rFonts w:hint="default" w:ascii="Times New Roman" w:hAnsi="Times New Roman" w:eastAsia="仿宋_GB2312" w:cs="Times New Roman"/>
          <w:color w:val="auto"/>
          <w:sz w:val="32"/>
          <w:szCs w:val="32"/>
          <w:highlight w:val="none"/>
        </w:rPr>
        <w:t xml:space="preserve">, a list of committee members</w:t>
      </w:r>
      <w:r>
        <w:rPr>
          <w:rFonts w:hint="default" w:ascii="Times New Roman" w:hAnsi="Times New Roman" w:eastAsia="仿宋_GB2312" w:cs="Times New Roman"/>
          <w:color w:val="auto"/>
          <w:sz w:val="32"/>
          <w:szCs w:val="32"/>
          <w:highlight w:val="none"/>
          <w:lang w:eastAsia="zh-CN"/>
        </w:rPr>
        <w:t xml:space="preserve"> who</w:t>
      </w:r>
      <w:r>
        <w:rPr>
          <w:rFonts w:hint="default" w:ascii="Times New Roman" w:hAnsi="Times New Roman" w:eastAsia="仿宋_GB2312" w:cs="Times New Roman"/>
          <w:color w:val="auto"/>
          <w:sz w:val="32"/>
          <w:szCs w:val="32"/>
          <w:highlight w:val="none"/>
        </w:rPr>
        <w:t xml:space="preserve"> participated in </w:t>
      </w:r>
      <w:r>
        <w:rPr>
          <w:rFonts w:hint="default" w:ascii="Times New Roman" w:hAnsi="Times New Roman" w:eastAsia="仿宋_GB2312" w:cs="Times New Roman"/>
          <w:color w:val="auto"/>
          <w:sz w:val="32"/>
          <w:szCs w:val="32"/>
          <w:highlight w:val="none"/>
        </w:rPr>
        <w:t xml:space="preserve">the review of</w:t>
      </w:r>
      <w:r>
        <w:rPr>
          <w:rFonts w:hint="default" w:ascii="Times New Roman" w:hAnsi="Times New Roman" w:eastAsia="仿宋_GB2312" w:cs="Times New Roman"/>
          <w:color w:val="auto"/>
          <w:sz w:val="32"/>
          <w:szCs w:val="32"/>
          <w:highlight w:val="none"/>
        </w:rPr>
        <w:t xml:space="preserve"> the project</w:t>
      </w:r>
      <w:r>
        <w:rPr>
          <w:rFonts w:hint="default" w:ascii="Times New Roman" w:hAnsi="Times New Roman" w:eastAsia="仿宋_GB2312" w:cs="Times New Roman"/>
          <w:color w:val="auto"/>
          <w:sz w:val="32"/>
          <w:szCs w:val="32"/>
          <w:highlight w:val="none"/>
        </w:rPr>
        <w:t xml:space="preserve">, written review opinions, and a statement confirming compliance with these Guidelines and relevant laws and regulations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When necessary, </w:t>
      </w:r>
      <w:r>
        <w:rPr>
          <w:rFonts w:ascii="Times New Roman" w:hAnsi="Times New Roman" w:eastAsia="仿宋_GB2312" w:cs="Times New Roman"/>
          <w:color w:val="auto"/>
          <w:sz w:val="32"/>
          <w:szCs w:val="32"/>
          <w:highlight w:val="none"/>
        </w:rPr>
        <w:t xml:space="preserve">the principal investigator, the sponsor, or the drug regulatory authority may request that the Ethics Review Committee provide its standard operating procedures</w:t>
      </w:r>
      <w:r>
        <w:rPr>
          <w:rFonts w:hint="eastAsia" w:ascii="Times New Roman" w:hAnsi="Times New Roman" w:eastAsia="仿宋_GB2312" w:cs="Times New Roman"/>
          <w:color w:val="auto"/>
          <w:sz w:val="32"/>
          <w:szCs w:val="32"/>
          <w:highlight w:val="none"/>
          <w:lang w:eastAsia="zh-CN"/>
        </w:rPr>
        <w:t xml:space="preserve">.</w:t>
      </w:r>
    </w:p>
    <w:p>
      <w:pPr>
        <w:overflowPunct w:val="0"/>
        <w:spacing w:line="540" w:lineRule="exact"/>
        <w:ind w:firstLine="0" w:firstLineChars="0"/>
        <w:jc w:val="center"/>
        <w:rPr>
          <w:rFonts w:hint="default" w:ascii="Times New Roman" w:hAnsi="Times New Roman" w:eastAsia="方正小标宋简体" w:cs="Times New Roman"/>
          <w:color w:val="auto"/>
          <w:sz w:val="32"/>
          <w:szCs w:val="32"/>
          <w:highlight w:val="none"/>
        </w:rPr>
      </w:pPr>
    </w:p>
    <w:p>
      <w:pPr>
        <w:overflowPunct w:val="0"/>
        <w:spacing w:line="540" w:lineRule="exact"/>
        <w:jc w:val="center"/>
        <w:rPr>
          <w:rFonts w:hint="default" w:ascii="Times New Roman" w:hAnsi="Times New Roman" w:eastAsia="方正小标宋简体" w:cs="Times New Roman"/>
          <w:color w:val="auto"/>
          <w:sz w:val="32"/>
          <w:szCs w:val="32"/>
          <w:highlight w:val="none"/>
          <w:lang w:val="en-US"/>
        </w:rPr>
      </w:pPr>
      <w:r>
        <w:rPr>
          <w:rFonts w:hint="default" w:ascii="Times New Roman" w:hAnsi="Times New Roman" w:eastAsia="方正小标宋简体" w:cs="Times New Roman"/>
          <w:color w:val="auto"/>
          <w:sz w:val="32"/>
          <w:szCs w:val="32"/>
          <w:highlight w:val="none"/>
        </w:rPr>
        <w:t xml:space="preserve"> Chapter  </w:t>
      </w:r>
      <w:r>
        <w:rPr>
          <w:rFonts w:hint="default" w:ascii="Times New Roman" w:hAnsi="Times New Roman" w:eastAsia="方正小标宋简体" w:cs="Times New Roman"/>
          <w:color w:val="auto"/>
          <w:sz w:val="32"/>
          <w:szCs w:val="32"/>
          <w:highlight w:val="none"/>
          <w:lang w:val="en-US" w:eastAsia="zh-CN"/>
        </w:rPr>
        <w:t xml:space="preserve">III </w:t>
      </w:r>
      <w:r>
        <w:rPr>
          <w:rFonts w:hint="default" w:ascii="Times New Roman" w:hAnsi="Times New Roman" w:eastAsia="方正小标宋简体" w:cs="Times New Roman"/>
          <w:color w:val="auto"/>
          <w:sz w:val="32"/>
          <w:szCs w:val="32"/>
          <w:highlight w:val="none"/>
          <w:lang w:val="en-US" w:eastAsia="zh-CN"/>
        </w:rPr>
        <w:t xml:space="preserve">Principal </w:t>
      </w:r>
      <w:r>
        <w:rPr>
          <w:rFonts w:hint="default" w:ascii="Times New Roman" w:hAnsi="Times New Roman" w:eastAsia="方正小标宋简体" w:cs="Times New Roman"/>
          <w:color w:val="auto"/>
          <w:sz w:val="32"/>
          <w:szCs w:val="32"/>
          <w:highlight w:val="none"/>
        </w:rPr>
        <w:t xml:space="preserve">Investigators </w:t>
      </w:r>
      <w:r>
        <w:rPr>
          <w:rFonts w:hint="default" w:ascii="Times New Roman" w:hAnsi="Times New Roman" w:eastAsia="方正小标宋简体" w:cs="Times New Roman"/>
          <w:color w:val="auto"/>
          <w:sz w:val="32"/>
          <w:szCs w:val="32"/>
          <w:highlight w:val="none"/>
          <w:lang w:val="en-US" w:eastAsia="zh-CN"/>
        </w:rPr>
        <w:t xml:space="preserve">and Clinical Trial Sites</w:t>
      </w:r>
    </w:p>
    <w:p>
      <w:pPr>
        <w:numPr>
          <w:ilvl w:val="0"/>
          <w:numId w:val="0"/>
        </w:numPr>
        <w:overflowPunct w:val="0"/>
        <w:spacing w:line="54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xml:space="preserve"> Article 18 </w:t>
      </w:r>
      <w:r>
        <w:rPr>
          <w:rFonts w:hint="eastAsia" w:ascii="黑体" w:hAnsi="黑体" w:eastAsia="黑体" w:cs="黑体"/>
          <w:color w:val="auto"/>
          <w:kern w:val="2"/>
          <w:sz w:val="32"/>
          <w:szCs w:val="32"/>
          <w:highlight w:val="none"/>
          <w:lang w:val="en-US" w:eastAsia="zh-CN" w:bidi="ar-SA"/>
        </w:rPr>
        <w:t xml:space="preserve">[</w:t>
      </w:r>
      <w:r>
        <w:rPr>
          <w:rFonts w:hint="eastAsia" w:ascii="黑体" w:hAnsi="黑体" w:eastAsia="黑体" w:cs="黑体"/>
          <w:b w:val="0"/>
          <w:bCs w:val="0"/>
          <w:color w:val="auto"/>
          <w:kern w:val="2"/>
          <w:sz w:val="32"/>
          <w:szCs w:val="32"/>
          <w:highlight w:val="none"/>
          <w:lang w:val="en-US" w:eastAsia="zh-CN" w:bidi="ar-SA"/>
        </w:rPr>
        <w:t xml:space="preserve">Qualification Requirements for Clinical Trial Sites</w:t>
      </w:r>
      <w:r>
        <w:rPr>
          <w:rFonts w:hint="eastAsia" w:ascii="黑体" w:hAnsi="黑体" w:eastAsia="黑体" w:cs="黑体"/>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A clinical trial site </w:t>
      </w:r>
      <w:r>
        <w:rPr>
          <w:rFonts w:hint="default" w:ascii="Times New Roman" w:hAnsi="Times New Roman" w:eastAsia="仿宋_GB2312" w:cs="Times New Roman"/>
          <w:strike w:val="0"/>
          <w:color w:val="auto"/>
          <w:kern w:val="2"/>
          <w:sz w:val="32"/>
          <w:szCs w:val="32"/>
          <w:highlight w:val="none"/>
          <w:lang w:val="en-US" w:eastAsia="zh-CN" w:bidi="ar-SA"/>
        </w:rPr>
        <w:t xml:space="preserve">conducting a drug clinical trial </w:t>
      </w:r>
      <w:r>
        <w:rPr>
          <w:rFonts w:hint="default" w:ascii="Times New Roman" w:hAnsi="Times New Roman" w:eastAsia="仿宋_GB2312" w:cs="Times New Roman"/>
          <w:color w:val="auto"/>
          <w:kern w:val="2"/>
          <w:sz w:val="32"/>
          <w:szCs w:val="32"/>
          <w:highlight w:val="none"/>
          <w:lang w:val="en-US" w:eastAsia="zh-CN" w:bidi="ar-SA"/>
        </w:rPr>
        <w:t xml:space="preserve">shall establish a quality management system for drug clinical trials and ensure its effective operation.</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color w:val="auto"/>
          <w:sz w:val="32"/>
          <w:szCs w:val="32"/>
          <w:highlight w:val="none"/>
          <w:lang w:val="en-US" w:eastAsia="zh-CN"/>
        </w:rPr>
        <w:t xml:space="preserve"> Article 19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Qualifications and Requirements for Principal Investigators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 principal investigator is the person with ultimate responsibility at the clinical trial site and </w:t>
      </w:r>
      <w:r>
        <w:rPr>
          <w:rFonts w:hint="default" w:ascii="Times New Roman" w:hAnsi="Times New Roman" w:eastAsia="仿宋_GB2312" w:cs="Times New Roman"/>
          <w:color w:val="auto"/>
          <w:sz w:val="32"/>
          <w:szCs w:val="32"/>
          <w:highlight w:val="none"/>
        </w:rPr>
        <w:t xml:space="preserve">is accountable for </w:t>
      </w:r>
      <w:r>
        <w:rPr>
          <w:rFonts w:hint="default" w:ascii="Times New Roman" w:hAnsi="Times New Roman" w:eastAsia="仿宋_GB2312" w:cs="Times New Roman"/>
          <w:color w:val="auto"/>
          <w:sz w:val="32"/>
          <w:szCs w:val="32"/>
          <w:highlight w:val="none"/>
        </w:rPr>
        <w:t xml:space="preserve">the rights </w:t>
      </w:r>
      <w:r>
        <w:rPr>
          <w:rFonts w:hint="default" w:ascii="Times New Roman" w:hAnsi="Times New Roman" w:eastAsia="仿宋_GB2312" w:cs="Times New Roman"/>
          <w:color w:val="auto"/>
          <w:sz w:val="32"/>
          <w:szCs w:val="32"/>
          <w:highlight w:val="none"/>
          <w:lang w:eastAsia="zh-CN"/>
        </w:rPr>
        <w:t xml:space="preserve">and </w:t>
      </w:r>
      <w:r>
        <w:rPr>
          <w:rFonts w:hint="default" w:ascii="Times New Roman" w:hAnsi="Times New Roman" w:eastAsia="仿宋_GB2312" w:cs="Times New Roman"/>
          <w:color w:val="auto"/>
          <w:sz w:val="32"/>
          <w:szCs w:val="32"/>
          <w:highlight w:val="none"/>
        </w:rPr>
        <w:t xml:space="preserve">safety of </w:t>
      </w:r>
      <w:r>
        <w:rPr>
          <w:rFonts w:hint="default" w:ascii="Times New Roman" w:hAnsi="Times New Roman" w:eastAsia="仿宋_GB2312" w:cs="Times New Roman"/>
          <w:color w:val="auto"/>
          <w:sz w:val="32"/>
          <w:szCs w:val="32"/>
          <w:highlight w:val="none"/>
          <w:lang w:eastAsia="zh-CN"/>
        </w:rPr>
        <w:t xml:space="preserve">trial participants </w:t>
      </w:r>
      <w:r>
        <w:rPr>
          <w:rFonts w:hint="default" w:ascii="Times New Roman" w:hAnsi="Times New Roman" w:eastAsia="仿宋_GB2312" w:cs="Times New Roman"/>
          <w:color w:val="auto"/>
          <w:sz w:val="32"/>
          <w:szCs w:val="32"/>
          <w:highlight w:val="none"/>
        </w:rPr>
        <w:t xml:space="preserve">and the quality of the clinical trial. </w:t>
      </w:r>
      <w:r>
        <w:rPr>
          <w:rFonts w:hint="default" w:ascii="Times New Roman" w:hAnsi="Times New Roman" w:eastAsia="仿宋_GB2312" w:cs="Times New Roman"/>
          <w:color w:val="auto"/>
          <w:sz w:val="32"/>
          <w:szCs w:val="32"/>
          <w:highlight w:val="none"/>
          <w:lang w:val="en-US" w:eastAsia="zh-CN"/>
        </w:rPr>
        <w:t xml:space="preserve">The qualifications </w:t>
      </w:r>
      <w:r>
        <w:rPr>
          <w:rFonts w:hint="default" w:ascii="Times New Roman" w:hAnsi="Times New Roman" w:eastAsia="仿宋_GB2312" w:cs="Times New Roman"/>
          <w:color w:val="auto"/>
          <w:sz w:val="32"/>
          <w:szCs w:val="32"/>
          <w:highlight w:val="none"/>
        </w:rPr>
        <w:t xml:space="preserve">and requirements </w:t>
      </w:r>
      <w:r>
        <w:rPr>
          <w:rFonts w:hint="default" w:ascii="Times New Roman" w:hAnsi="Times New Roman" w:eastAsia="仿宋_GB2312" w:cs="Times New Roman"/>
          <w:color w:val="auto"/>
          <w:sz w:val="32"/>
          <w:szCs w:val="32"/>
          <w:highlight w:val="none"/>
        </w:rPr>
        <w:t xml:space="preserve">that a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must possess </w:t>
      </w:r>
      <w:r>
        <w:rPr>
          <w:rFonts w:hint="default" w:ascii="Times New Roman" w:hAnsi="Times New Roman" w:eastAsia="仿宋_GB2312" w:cs="Times New Roman"/>
          <w:color w:val="auto"/>
          <w:sz w:val="32"/>
          <w:szCs w:val="32"/>
          <w:highlight w:val="none"/>
        </w:rPr>
        <w:t xml:space="preserve">include:</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(1) </w:t>
      </w:r>
      <w:r>
        <w:rPr>
          <w:rFonts w:hint="default" w:ascii="Times New Roman" w:hAnsi="Times New Roman" w:eastAsia="仿宋_GB2312" w:cs="Times New Roman"/>
          <w:color w:val="auto"/>
          <w:sz w:val="32"/>
          <w:szCs w:val="32"/>
          <w:highlight w:val="none"/>
          <w:lang w:val="en-US" w:eastAsia="zh-CN"/>
        </w:rPr>
        <w:t xml:space="preserve">[Qualifications]  </w:t>
      </w:r>
      <w:r>
        <w:rPr>
          <w:rFonts w:hint="default" w:ascii="Times New Roman" w:hAnsi="Times New Roman" w:eastAsia="仿宋_GB2312" w:cs="Times New Roman"/>
          <w:color w:val="auto"/>
          <w:sz w:val="32"/>
          <w:szCs w:val="32"/>
          <w:highlight w:val="none"/>
        </w:rPr>
        <w:t xml:space="preserve">Possess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appropriate </w:t>
      </w:r>
      <w:r>
        <w:rPr>
          <w:rFonts w:hint="default" w:ascii="Times New Roman" w:hAnsi="Times New Roman" w:eastAsia="仿宋_GB2312" w:cs="Times New Roman"/>
          <w:color w:val="auto"/>
          <w:sz w:val="32"/>
          <w:szCs w:val="32"/>
          <w:highlight w:val="none"/>
        </w:rPr>
        <w:t xml:space="preserve">professional qualifications </w:t>
      </w:r>
      <w:r>
        <w:rPr>
          <w:rFonts w:hint="default" w:ascii="Times New Roman" w:hAnsi="Times New Roman" w:eastAsia="仿宋_GB2312" w:cs="Times New Roman"/>
          <w:color w:val="auto"/>
          <w:sz w:val="32"/>
          <w:szCs w:val="32"/>
          <w:highlight w:val="none"/>
        </w:rPr>
        <w:t xml:space="preserve">for a clinical trial site </w:t>
      </w:r>
      <w:r>
        <w:rPr>
          <w:rFonts w:hint="default" w:ascii="Times New Roman" w:hAnsi="Times New Roman" w:eastAsia="仿宋_GB2312" w:cs="Times New Roman"/>
          <w:color w:val="auto"/>
          <w:sz w:val="32"/>
          <w:szCs w:val="32"/>
          <w:highlight w:val="none"/>
          <w:lang w:eastAsia="zh-CN"/>
        </w:rPr>
        <w:t xml:space="preserve">and </w:t>
      </w:r>
      <w:r>
        <w:rPr>
          <w:rFonts w:hint="default" w:ascii="Times New Roman" w:hAnsi="Times New Roman" w:eastAsia="仿宋_GB2312" w:cs="Times New Roman"/>
          <w:color w:val="auto"/>
          <w:sz w:val="32"/>
          <w:szCs w:val="32"/>
          <w:highlight w:val="none"/>
        </w:rPr>
        <w:t xml:space="preserve">have </w:t>
      </w:r>
      <w:r>
        <w:rPr>
          <w:rFonts w:hint="default" w:ascii="Times New Roman" w:hAnsi="Times New Roman" w:eastAsia="仿宋_GB2312" w:cs="Times New Roman"/>
          <w:color w:val="auto"/>
          <w:sz w:val="32"/>
          <w:szCs w:val="32"/>
          <w:highlight w:val="none"/>
          <w:lang w:val="en-US" w:eastAsia="zh-CN"/>
        </w:rPr>
        <w:t xml:space="preserve">the educational background</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training, and </w:t>
      </w:r>
      <w:r>
        <w:rPr>
          <w:rFonts w:hint="default" w:ascii="Times New Roman" w:hAnsi="Times New Roman" w:eastAsia="仿宋_GB2312" w:cs="Times New Roman"/>
          <w:color w:val="auto"/>
          <w:sz w:val="32"/>
          <w:szCs w:val="32"/>
          <w:highlight w:val="none"/>
        </w:rPr>
        <w:t xml:space="preserve">practical experience </w:t>
      </w:r>
      <w:r>
        <w:rPr>
          <w:rFonts w:hint="default" w:ascii="Times New Roman" w:hAnsi="Times New Roman" w:eastAsia="仿宋_GB2312" w:cs="Times New Roman"/>
          <w:color w:val="auto"/>
          <w:sz w:val="32"/>
          <w:szCs w:val="32"/>
          <w:highlight w:val="none"/>
        </w:rPr>
        <w:t xml:space="preserve">required for clinical trials</w:t>
      </w:r>
      <w:r>
        <w:rPr>
          <w:rFonts w:hint="default" w:ascii="Times New Roman" w:hAnsi="Times New Roman" w:eastAsia="仿宋_GB2312" w:cs="Times New Roman"/>
          <w:color w:val="auto"/>
          <w:sz w:val="32"/>
          <w:szCs w:val="32"/>
          <w:highlight w:val="none"/>
        </w:rPr>
        <w:t xml:space="preserve">.</w:t>
      </w:r>
    </w:p>
    <w:p>
      <w:pPr>
        <w:numPr>
          <w:ilvl w:val="0"/>
          <w:numId w:val="0"/>
        </w:numPr>
        <w:overflowPunct w:val="0"/>
        <w:spacing w:line="54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 (2) </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b/>
          <w:color w:val="auto"/>
          <w:sz w:val="32"/>
          <w:szCs w:val="32"/>
          <w:highlight w:val="none"/>
          <w:lang w:val="en-US" w:eastAsia="zh-CN"/>
        </w:rPr>
        <w:t xml:space="preserve">Requirements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Be familiar with the protocol, investigator’s brochure, and information related to the investigational drug provided by the sponsor.</w:t>
      </w:r>
    </w:p>
    <w:p>
      <w:pPr>
        <w:numPr>
          <w:ilvl w:val="0"/>
          <w:numId w:val="0"/>
        </w:numPr>
        <w:overflowPunct w:val="0"/>
        <w:spacing w:line="54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 (3) </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b/>
          <w:color w:val="auto"/>
          <w:sz w:val="32"/>
          <w:szCs w:val="32"/>
          <w:highlight w:val="none"/>
          <w:lang w:val="en-US" w:eastAsia="zh-CN"/>
        </w:rPr>
        <w:t xml:space="preserve">Requirements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Be familiar with technical guidelines related to clinical trials and comply with these guidelines and relevant laws and regulations.</w:t>
      </w:r>
    </w:p>
    <w:p>
      <w:pPr>
        <w:numPr>
          <w:ilvl w:val="0"/>
          <w:numId w:val="0"/>
        </w:numPr>
        <w:overflowPunct w:val="0"/>
        <w:spacing w:line="540" w:lineRule="exact"/>
        <w:ind w:firstLine="640" w:firstLineChars="200"/>
        <w:rPr>
          <w:rFonts w:hint="default" w:ascii="Times New Roman" w:hAnsi="Times New Roman" w:eastAsia="仿宋_GB2312" w:cs="Times New Roman"/>
          <w:color w:val="auto"/>
        </w:rPr>
      </w:pPr>
      <w:r>
        <w:rPr>
          <w:rFonts w:hint="eastAsia" w:ascii="黑体" w:hAnsi="黑体" w:eastAsia="黑体" w:cs="黑体"/>
          <w:color w:val="auto"/>
          <w:sz w:val="32"/>
          <w:szCs w:val="32"/>
          <w:highlight w:val="none"/>
          <w:lang w:eastAsia="zh-CN"/>
        </w:rPr>
        <w:t xml:space="preserve"> Article 20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Outsourcing of Services</w:t>
      </w:r>
      <w:r>
        <w:rPr>
          <w:rFonts w:hint="eastAsia" w:ascii="黑体" w:hAnsi="黑体" w:eastAsia="黑体" w:cs="黑体"/>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 xml:space="preserve">The principal investigator and the clinical trial site shall establish comprehensive </w:t>
      </w:r>
      <w:r>
        <w:rPr>
          <w:rFonts w:hint="default" w:ascii="Times New Roman" w:hAnsi="Times New Roman" w:eastAsia="仿宋_GB2312" w:cs="Times New Roman"/>
          <w:color w:val="auto"/>
          <w:sz w:val="32"/>
          <w:szCs w:val="32"/>
          <w:highlight w:val="none"/>
          <w:lang w:val="en-US" w:eastAsia="zh-CN"/>
        </w:rPr>
        <w:t xml:space="preserve">work systems </w:t>
      </w:r>
      <w:r>
        <w:rPr>
          <w:rFonts w:hint="default" w:ascii="Times New Roman" w:hAnsi="Times New Roman" w:eastAsia="仿宋_GB2312" w:cs="Times New Roman"/>
          <w:color w:val="auto"/>
          <w:sz w:val="32"/>
          <w:szCs w:val="32"/>
          <w:highlight w:val="none"/>
        </w:rPr>
        <w:t xml:space="preserve">to ensure </w:t>
      </w:r>
      <w:r>
        <w:rPr>
          <w:rFonts w:hint="default" w:ascii="Times New Roman" w:hAnsi="Times New Roman" w:eastAsia="仿宋_GB2312" w:cs="Times New Roman"/>
          <w:color w:val="auto"/>
          <w:sz w:val="32"/>
          <w:szCs w:val="32"/>
          <w:highlight w:val="none"/>
          <w:lang w:val="en-US" w:eastAsia="zh-CN"/>
        </w:rPr>
        <w:t xml:space="preserve">the fulfillment of</w:t>
      </w:r>
      <w:r>
        <w:rPr>
          <w:rFonts w:hint="default" w:ascii="Times New Roman" w:hAnsi="Times New Roman" w:eastAsia="仿宋_GB2312" w:cs="Times New Roman"/>
          <w:color w:val="auto"/>
          <w:sz w:val="32"/>
          <w:szCs w:val="32"/>
          <w:highlight w:val="none"/>
        </w:rPr>
        <w:t xml:space="preserve"> their respective </w:t>
      </w:r>
      <w:r>
        <w:rPr>
          <w:rFonts w:hint="default" w:ascii="Times New Roman" w:hAnsi="Times New Roman" w:eastAsia="仿宋_GB2312" w:cs="Times New Roman"/>
          <w:color w:val="auto"/>
          <w:sz w:val="32"/>
          <w:szCs w:val="32"/>
          <w:highlight w:val="none"/>
        </w:rPr>
        <w:t xml:space="preserve">responsibilities and functions related to the clinical trial. If an individual or entity is authorized to undertake responsibilities and functions related to the clinical trial, </w:t>
      </w:r>
      <w:r>
        <w:rPr>
          <w:rFonts w:hint="default" w:ascii="Times New Roman" w:hAnsi="Times New Roman" w:eastAsia="仿宋_GB2312" w:cs="Times New Roman"/>
          <w:color w:val="auto"/>
          <w:sz w:val="32"/>
          <w:szCs w:val="32"/>
          <w:highlight w:val="none"/>
        </w:rPr>
        <w:t xml:space="preserve">the principal investigator and the clinical trial site shall ensure that such individual or entity possesses the appropriate qualifications and shall exercise appropriate supervision over them.</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w:t>
      </w:r>
      <w:r>
        <w:rPr>
          <w:rFonts w:hint="eastAsia" w:ascii="黑体" w:hAnsi="黑体" w:eastAsia="黑体" w:cs="黑体"/>
          <w:color w:val="auto"/>
          <w:sz w:val="32"/>
          <w:szCs w:val="32"/>
          <w:highlight w:val="none"/>
          <w:lang w:eastAsia="zh-CN"/>
        </w:rPr>
        <w:t xml:space="preserve"> 21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Prerequisites for Conducting Trials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 principal investigator and the clinical trial site shall possess the necessary conditions required to complete the clinical trial:</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1</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Time and Capacity to Enroll Trial Participants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w:t>
      </w:r>
      <w:r>
        <w:rPr>
          <w:rFonts w:hint="default" w:ascii="Times New Roman" w:hAnsi="Times New Roman" w:eastAsia="仿宋_GB2312" w:cs="Times New Roman"/>
          <w:color w:val="auto"/>
          <w:sz w:val="32"/>
          <w:szCs w:val="32"/>
          <w:highlight w:val="none"/>
        </w:rPr>
        <w:t xml:space="preserve">shall have sufficient time and capacity to enroll a sufficient number of </w:t>
      </w:r>
      <w:r>
        <w:rPr>
          <w:rFonts w:hint="default" w:ascii="Times New Roman" w:hAnsi="Times New Roman" w:eastAsia="仿宋_GB2312" w:cs="Times New Roman"/>
          <w:b w:val="0"/>
          <w:bCs/>
          <w:color w:val="auto"/>
          <w:sz w:val="32"/>
          <w:szCs w:val="32"/>
          <w:highlight w:val="none"/>
          <w:lang w:val="en-US" w:eastAsia="zh-CN"/>
        </w:rPr>
        <w:t xml:space="preserve">trial participants </w:t>
      </w:r>
      <w:r>
        <w:rPr>
          <w:rFonts w:hint="default" w:ascii="Times New Roman" w:hAnsi="Times New Roman" w:eastAsia="仿宋_GB2312" w:cs="Times New Roman"/>
          <w:color w:val="auto"/>
          <w:sz w:val="32"/>
          <w:szCs w:val="32"/>
          <w:highlight w:val="none"/>
        </w:rPr>
        <w:t xml:space="preserve">who meet the protocol requirements within the timeframe specified in the clinical trial</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protocol</w:t>
      </w:r>
      <w:r>
        <w:rPr>
          <w:rFonts w:hint="default" w:ascii="Times New Roman" w:hAnsi="Times New Roman" w:eastAsia="仿宋_GB2312" w:cs="Times New Roman"/>
          <w:color w:val="auto"/>
          <w:sz w:val="32"/>
          <w:szCs w:val="32"/>
          <w:highlight w:val="none"/>
          <w:lang w:eastAsia="zh-CN"/>
        </w:rPr>
        <w:t xml:space="preserve">.</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2</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Hardware and Software for Trial Completion</w:t>
      </w:r>
      <w:r>
        <w:rPr>
          <w:rFonts w:hint="default" w:ascii="Times New Roman" w:hAnsi="Times New Roman" w:eastAsia="仿宋_GB2312" w:cs="Times New Roman"/>
          <w:color w:val="auto"/>
          <w:sz w:val="32"/>
          <w:szCs w:val="32"/>
          <w:highlight w:val="none"/>
          <w:lang w:val="en-US" w:eastAsia="zh-CN"/>
        </w:rPr>
        <w:t xml:space="preserve">] The principal investigator </w:t>
      </w:r>
      <w:r>
        <w:rPr>
          <w:rFonts w:hint="default" w:ascii="Times New Roman" w:hAnsi="Times New Roman" w:eastAsia="仿宋_GB2312" w:cs="Times New Roman"/>
          <w:color w:val="auto"/>
          <w:sz w:val="32"/>
          <w:szCs w:val="32"/>
          <w:highlight w:val="none"/>
        </w:rPr>
        <w:t xml:space="preserve">shall have the authority to use the facilities required for the clinical trial, and shall have the authority to direct and supervise the research personnel involved in the clinical trial to ensure the correct and safe conduct of the clinical trial.</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 </w:t>
      </w:r>
      <w:r>
        <w:rPr>
          <w:rFonts w:hint="eastAsia" w:ascii="黑体" w:hAnsi="黑体" w:eastAsia="黑体" w:cs="黑体"/>
          <w:color w:val="auto"/>
          <w:sz w:val="32"/>
          <w:szCs w:val="32"/>
          <w:highlight w:val="none"/>
          <w:lang w:val="en-US" w:eastAsia="zh-CN"/>
        </w:rPr>
        <w:t xml:space="preserve">22 </w:t>
      </w:r>
      <w:r>
        <w:rPr>
          <w:rFonts w:hint="eastAsia" w:ascii="黑体" w:hAnsi="黑体" w:eastAsia="黑体" w:cs="黑体"/>
          <w:color w:val="auto"/>
          <w:sz w:val="32"/>
          <w:szCs w:val="32"/>
          <w:highlight w:val="none"/>
          <w:lang w:val="en-US" w:eastAsia="zh-CN"/>
        </w:rPr>
        <w:t xml:space="preserve">[Communication with the</w:t>
      </w:r>
      <w:r>
        <w:rPr>
          <w:rFonts w:hint="eastAsia" w:ascii="黑体" w:hAnsi="黑体" w:eastAsia="黑体" w:cs="黑体"/>
          <w:b w:val="0"/>
          <w:bCs w:val="0"/>
          <w:color w:val="auto"/>
          <w:sz w:val="32"/>
          <w:szCs w:val="32"/>
          <w:highlight w:val="none"/>
          <w:lang w:eastAsia="zh-CN"/>
        </w:rPr>
        <w:t xml:space="preserve"> Institutional Review </w:t>
      </w:r>
      <w:r>
        <w:rPr>
          <w:rFonts w:hint="eastAsia" w:ascii="黑体" w:hAnsi="黑体" w:eastAsia="黑体" w:cs="黑体"/>
          <w:color w:val="auto"/>
          <w:sz w:val="32"/>
          <w:szCs w:val="32"/>
          <w:highlight w:val="none"/>
          <w:lang w:val="en-US" w:eastAsia="zh-CN"/>
        </w:rPr>
        <w:t xml:space="preserve">Board] </w:t>
      </w:r>
      <w:r>
        <w:rPr>
          <w:rFonts w:hint="default" w:ascii="Times New Roman" w:hAnsi="Times New Roman" w:eastAsia="仿宋_GB2312" w:cs="Times New Roman"/>
          <w:color w:val="auto"/>
          <w:sz w:val="32"/>
          <w:szCs w:val="32"/>
          <w:highlight w:val="none"/>
        </w:rPr>
        <w:t xml:space="preserve"> Communication between</w:t>
      </w:r>
      <w:r>
        <w:rPr>
          <w:rFonts w:hint="default" w:ascii="Times New Roman" w:hAnsi="Times New Roman" w:eastAsia="仿宋_GB2312" w:cs="Times New Roman"/>
          <w:color w:val="auto"/>
          <w:sz w:val="32"/>
          <w:szCs w:val="32"/>
          <w:highlight w:val="none"/>
          <w:lang w:eastAsia="zh-CN"/>
        </w:rPr>
        <w:t xml:space="preserve"> the principal investigator </w:t>
      </w:r>
      <w:r>
        <w:rPr>
          <w:rFonts w:hint="default" w:ascii="Times New Roman" w:hAnsi="Times New Roman" w:eastAsia="仿宋_GB2312" w:cs="Times New Roman"/>
          <w:color w:val="auto"/>
          <w:sz w:val="32"/>
          <w:szCs w:val="32"/>
          <w:highlight w:val="none"/>
        </w:rPr>
        <w:t xml:space="preserve">and the Institutional Review Board includes:</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 Prior to the commencement of the clinical trial,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shall obtain </w:t>
      </w:r>
      <w:r>
        <w:rPr>
          <w:rFonts w:hint="default" w:ascii="Times New Roman" w:hAnsi="Times New Roman" w:eastAsia="仿宋_GB2312" w:cs="Times New Roman"/>
          <w:color w:val="auto"/>
          <w:sz w:val="32"/>
          <w:szCs w:val="32"/>
          <w:highlight w:val="none"/>
          <w:lang w:val="en-US" w:eastAsia="zh-CN"/>
        </w:rPr>
        <w:t xml:space="preserve">approval </w:t>
      </w:r>
      <w:r>
        <w:rPr>
          <w:rFonts w:hint="default" w:ascii="Times New Roman" w:hAnsi="Times New Roman" w:eastAsia="仿宋_GB2312" w:cs="Times New Roman"/>
          <w:color w:val="auto"/>
          <w:sz w:val="32"/>
          <w:szCs w:val="32"/>
          <w:highlight w:val="none"/>
          <w:lang w:eastAsia="zh-CN"/>
        </w:rPr>
        <w:t xml:space="preserve">from the </w:t>
      </w:r>
      <w:r>
        <w:rPr>
          <w:rFonts w:hint="default" w:ascii="Times New Roman" w:hAnsi="Times New Roman" w:eastAsia="仿宋_GB2312" w:cs="Times New Roman"/>
          <w:color w:val="auto"/>
          <w:sz w:val="32"/>
          <w:szCs w:val="32"/>
          <w:highlight w:val="none"/>
          <w:lang w:eastAsia="zh-CN"/>
        </w:rPr>
        <w:t xml:space="preserve">Institutional</w:t>
      </w:r>
      <w:r>
        <w:rPr>
          <w:rFonts w:hint="default" w:ascii="Times New Roman" w:hAnsi="Times New Roman" w:eastAsia="仿宋_GB2312" w:cs="Times New Roman"/>
          <w:color w:val="auto"/>
          <w:sz w:val="32"/>
          <w:szCs w:val="32"/>
          <w:highlight w:val="none"/>
          <w:lang w:eastAsia="zh-CN"/>
        </w:rPr>
        <w:t xml:space="preserve"> Review Board </w:t>
      </w:r>
      <w:r>
        <w:rPr>
          <w:rFonts w:hint="default" w:ascii="Times New Roman" w:hAnsi="Times New Roman" w:eastAsia="仿宋_GB2312" w:cs="Times New Roman"/>
          <w:color w:val="auto"/>
          <w:sz w:val="32"/>
          <w:szCs w:val="32"/>
          <w:highlight w:val="none"/>
          <w:lang w:eastAsia="zh-CN"/>
        </w:rPr>
        <w:t xml:space="preserve">(IRB)</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val="0"/>
          <w:bCs/>
          <w:color w:val="auto"/>
          <w:sz w:val="32"/>
          <w:szCs w:val="32"/>
          <w:highlight w:val="none"/>
          <w:lang w:val="en-US" w:eastAsia="zh-CN"/>
        </w:rPr>
        <w:t xml:space="preserve">trial participants </w:t>
      </w:r>
      <w:r>
        <w:rPr>
          <w:rFonts w:hint="default" w:ascii="Times New Roman" w:hAnsi="Times New Roman" w:eastAsia="仿宋_GB2312" w:cs="Times New Roman"/>
          <w:color w:val="auto"/>
          <w:sz w:val="32"/>
          <w:szCs w:val="32"/>
          <w:highlight w:val="none"/>
        </w:rPr>
        <w:t xml:space="preserve">may not be screened until</w:t>
      </w:r>
      <w:r>
        <w:rPr>
          <w:rFonts w:hint="default" w:ascii="Times New Roman" w:hAnsi="Times New Roman" w:eastAsia="仿宋_GB2312" w:cs="Times New Roman"/>
          <w:color w:val="auto"/>
          <w:sz w:val="32"/>
          <w:szCs w:val="32"/>
          <w:highlight w:val="none"/>
          <w:lang w:val="en-US" w:eastAsia="zh-CN"/>
        </w:rPr>
        <w:t xml:space="preserve"> such approval </w:t>
      </w:r>
      <w:r>
        <w:rPr>
          <w:rFonts w:hint="default" w:ascii="Times New Roman" w:hAnsi="Times New Roman" w:eastAsia="仿宋_GB2312" w:cs="Times New Roman"/>
          <w:color w:val="auto"/>
          <w:sz w:val="32"/>
          <w:szCs w:val="32"/>
          <w:highlight w:val="none"/>
        </w:rPr>
        <w:t xml:space="preserve">has been obtained</w:t>
      </w:r>
      <w:r>
        <w:rPr>
          <w:rFonts w:hint="default" w:ascii="Times New Roman" w:hAnsi="Times New Roman" w:eastAsia="仿宋_GB2312" w:cs="Times New Roman"/>
          <w:color w:val="auto"/>
          <w:sz w:val="32"/>
          <w:szCs w:val="32"/>
          <w:highlight w:val="none"/>
        </w:rPr>
        <w:t xml:space="preserve">.</w:t>
      </w:r>
    </w:p>
    <w:p>
      <w:pPr>
        <w:numPr>
          <w:ilvl w:val="0"/>
          <w:numId w:val="0"/>
        </w:numPr>
        <w:overflowPunct w:val="0"/>
        <w:spacing w:line="540" w:lineRule="exact"/>
        <w:ind w:firstLine="640"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rPr>
        <w:t xml:space="preserve"> (2) </w:t>
      </w:r>
      <w:r>
        <w:rPr>
          <w:rFonts w:hint="default" w:ascii="Times New Roman" w:hAnsi="Times New Roman" w:eastAsia="仿宋_GB2312" w:cs="Times New Roman"/>
          <w:color w:val="auto"/>
          <w:spacing w:val="6"/>
          <w:sz w:val="32"/>
          <w:szCs w:val="32"/>
          <w:highlight w:val="none"/>
        </w:rPr>
        <w:t xml:space="preserve">Before</w:t>
      </w:r>
      <w:r>
        <w:rPr>
          <w:rFonts w:hint="default" w:ascii="Times New Roman" w:hAnsi="Times New Roman" w:eastAsia="仿宋_GB2312" w:cs="Times New Roman"/>
          <w:color w:val="auto"/>
          <w:spacing w:val="6"/>
          <w:sz w:val="32"/>
          <w:szCs w:val="32"/>
          <w:highlight w:val="none"/>
          <w:lang w:eastAsia="zh-CN"/>
        </w:rPr>
        <w:t xml:space="preserve">, </w:t>
      </w:r>
      <w:r>
        <w:rPr>
          <w:rFonts w:hint="default" w:ascii="Times New Roman" w:hAnsi="Times New Roman" w:eastAsia="仿宋_GB2312" w:cs="Times New Roman"/>
          <w:color w:val="auto"/>
          <w:spacing w:val="6"/>
          <w:sz w:val="32"/>
          <w:szCs w:val="32"/>
          <w:highlight w:val="none"/>
          <w:lang w:val="en-US" w:eastAsia="zh-CN"/>
        </w:rPr>
        <w:t xml:space="preserve">during</w:t>
      </w:r>
      <w:r>
        <w:rPr>
          <w:rFonts w:hint="default" w:ascii="Times New Roman" w:hAnsi="Times New Roman" w:eastAsia="仿宋_GB2312" w:cs="Times New Roman"/>
          <w:color w:val="auto"/>
          <w:spacing w:val="6"/>
          <w:sz w:val="32"/>
          <w:szCs w:val="32"/>
          <w:highlight w:val="none"/>
        </w:rPr>
        <w:t xml:space="preserve">, and after </w:t>
      </w:r>
      <w:r>
        <w:rPr>
          <w:rFonts w:hint="default" w:ascii="Times New Roman" w:hAnsi="Times New Roman" w:eastAsia="仿宋_GB2312" w:cs="Times New Roman"/>
          <w:color w:val="auto"/>
          <w:spacing w:val="6"/>
          <w:sz w:val="32"/>
          <w:szCs w:val="32"/>
          <w:highlight w:val="none"/>
        </w:rPr>
        <w:t xml:space="preserve">the conduct of the clinical trial</w:t>
      </w:r>
      <w:r>
        <w:rPr>
          <w:rFonts w:hint="default" w:ascii="Times New Roman" w:hAnsi="Times New Roman" w:eastAsia="仿宋_GB2312" w:cs="Times New Roman"/>
          <w:color w:val="auto"/>
          <w:spacing w:val="6"/>
          <w:sz w:val="32"/>
          <w:szCs w:val="32"/>
          <w:highlight w:val="none"/>
        </w:rPr>
        <w:t xml:space="preserve">, </w:t>
      </w:r>
      <w:r>
        <w:rPr>
          <w:rFonts w:hint="default" w:ascii="Times New Roman" w:hAnsi="Times New Roman" w:eastAsia="仿宋_GB2312" w:cs="Times New Roman"/>
          <w:color w:val="auto"/>
          <w:spacing w:val="6"/>
          <w:sz w:val="32"/>
          <w:szCs w:val="32"/>
          <w:highlight w:val="none"/>
        </w:rPr>
        <w:t xml:space="preserve">the </w:t>
      </w:r>
      <w:r>
        <w:rPr>
          <w:rFonts w:hint="default" w:ascii="Times New Roman" w:hAnsi="Times New Roman" w:eastAsia="仿宋_GB2312" w:cs="Times New Roman"/>
          <w:color w:val="auto"/>
          <w:spacing w:val="6"/>
          <w:sz w:val="32"/>
          <w:szCs w:val="32"/>
          <w:highlight w:val="none"/>
          <w:lang w:val="en-US" w:eastAsia="zh-CN"/>
        </w:rPr>
        <w:t xml:space="preserve">principal </w:t>
      </w:r>
      <w:r>
        <w:rPr>
          <w:rFonts w:hint="default" w:ascii="Times New Roman" w:hAnsi="Times New Roman" w:eastAsia="仿宋_GB2312" w:cs="Times New Roman"/>
          <w:color w:val="auto"/>
          <w:spacing w:val="6"/>
          <w:sz w:val="32"/>
          <w:szCs w:val="32"/>
          <w:highlight w:val="none"/>
        </w:rPr>
        <w:t xml:space="preserve">investigator shall </w:t>
      </w:r>
      <w:r>
        <w:rPr>
          <w:rFonts w:hint="default" w:ascii="Times New Roman" w:hAnsi="Times New Roman" w:eastAsia="仿宋_GB2312" w:cs="Times New Roman"/>
          <w:color w:val="auto"/>
          <w:spacing w:val="6"/>
          <w:sz w:val="32"/>
          <w:szCs w:val="32"/>
          <w:highlight w:val="none"/>
          <w:lang w:val="en-US" w:eastAsia="zh-CN"/>
        </w:rPr>
        <w:t xml:space="preserve">report </w:t>
      </w:r>
      <w:r>
        <w:rPr>
          <w:rFonts w:hint="default" w:ascii="Times New Roman" w:hAnsi="Times New Roman" w:eastAsia="仿宋_GB2312" w:cs="Times New Roman"/>
          <w:color w:val="auto"/>
          <w:spacing w:val="6"/>
          <w:sz w:val="32"/>
          <w:szCs w:val="32"/>
          <w:highlight w:val="none"/>
        </w:rPr>
        <w:t xml:space="preserve">to </w:t>
      </w:r>
      <w:r>
        <w:rPr>
          <w:rFonts w:hint="default" w:ascii="Times New Roman" w:hAnsi="Times New Roman" w:eastAsia="仿宋_GB2312" w:cs="Times New Roman"/>
          <w:color w:val="auto"/>
          <w:spacing w:val="6"/>
          <w:sz w:val="32"/>
          <w:szCs w:val="32"/>
          <w:highlight w:val="none"/>
          <w:lang w:eastAsia="zh-CN"/>
        </w:rPr>
        <w:t xml:space="preserve">the ethics review committee </w:t>
      </w:r>
      <w:r>
        <w:rPr>
          <w:rFonts w:hint="default" w:ascii="Times New Roman" w:hAnsi="Times New Roman" w:eastAsia="仿宋_GB2312" w:cs="Times New Roman"/>
          <w:color w:val="auto"/>
          <w:spacing w:val="6"/>
          <w:sz w:val="32"/>
          <w:szCs w:val="32"/>
          <w:highlight w:val="none"/>
          <w:lang w:val="en-US" w:eastAsia="zh-CN"/>
        </w:rPr>
        <w:t xml:space="preserve">as required </w:t>
      </w:r>
      <w:r>
        <w:rPr>
          <w:rFonts w:hint="default" w:ascii="Times New Roman" w:hAnsi="Times New Roman" w:eastAsia="仿宋_GB2312" w:cs="Times New Roman"/>
          <w:color w:val="auto"/>
          <w:spacing w:val="6"/>
          <w:sz w:val="32"/>
          <w:szCs w:val="32"/>
          <w:highlight w:val="none"/>
          <w:lang w:val="en-US" w:eastAsia="zh-CN"/>
        </w:rPr>
        <w:t xml:space="preserve">and </w:t>
      </w:r>
      <w:r>
        <w:rPr>
          <w:rFonts w:hint="default" w:ascii="Times New Roman" w:hAnsi="Times New Roman" w:eastAsia="仿宋_GB2312" w:cs="Times New Roman"/>
          <w:color w:val="auto"/>
          <w:spacing w:val="6"/>
          <w:sz w:val="32"/>
          <w:szCs w:val="32"/>
          <w:highlight w:val="none"/>
        </w:rPr>
        <w:t xml:space="preserve">provide all documents necessary for the ethics review.</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The principal investigator shall promptly implement the review opinions of the Ethics Review Committee.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color w:val="auto"/>
          <w:sz w:val="32"/>
          <w:szCs w:val="32"/>
          <w:highlight w:val="none"/>
        </w:rPr>
        <w:t xml:space="preserve"> Article 23 </w:t>
      </w:r>
      <w:r>
        <w:rPr>
          <w:rFonts w:hint="eastAsia" w:ascii="黑体" w:hAnsi="黑体" w:eastAsia="黑体" w:cs="黑体"/>
          <w:color w:val="auto"/>
          <w:sz w:val="32"/>
          <w:szCs w:val="32"/>
          <w:highlight w:val="none"/>
          <w:lang w:eastAsia="zh-CN"/>
        </w:rPr>
        <w:t xml:space="preserve">[</w:t>
      </w:r>
      <w:r>
        <w:rPr>
          <w:rFonts w:hint="eastAsia" w:ascii="黑体" w:hAnsi="黑体" w:eastAsia="黑体" w:cs="黑体"/>
          <w:b w:val="0"/>
          <w:color w:val="auto"/>
          <w:sz w:val="32"/>
          <w:szCs w:val="32"/>
          <w:highlight w:val="none"/>
          <w:lang w:val="en-US" w:eastAsia="zh-CN"/>
        </w:rPr>
        <w:t xml:space="preserve">Compliance with the Protocol</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shall comply with the trial protocol</w:t>
      </w:r>
      <w:r>
        <w:rPr>
          <w:rFonts w:hint="default" w:ascii="Times New Roman" w:hAnsi="Times New Roman" w:eastAsia="仿宋_GB2312" w:cs="Times New Roman"/>
          <w:color w:val="auto"/>
          <w:sz w:val="32"/>
          <w:szCs w:val="32"/>
          <w:highlight w:val="none"/>
          <w:lang w:eastAsia="zh-CN"/>
        </w:rPr>
        <w:t xml:space="preserve">.</w:t>
      </w:r>
    </w:p>
    <w:p>
      <w:pPr>
        <w:numPr>
          <w:ilvl w:val="0"/>
          <w:numId w:val="0"/>
        </w:numPr>
        <w:overflowPunct w:val="0"/>
        <w:spacing w:line="540" w:lineRule="exact"/>
        <w:ind w:start="0" w:startChars="0"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bCs/>
          <w:color w:val="auto"/>
          <w:kern w:val="2"/>
          <w:sz w:val="32"/>
          <w:szCs w:val="32"/>
          <w:highlight w:val="none"/>
          <w:lang w:val="en-US" w:eastAsia="zh-CN" w:bidi="ar-SA"/>
        </w:rPr>
        <w:t xml:space="preserve"> (1)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Protocol </w:t>
      </w:r>
      <w:r>
        <w:rPr>
          <w:rFonts w:hint="default" w:ascii="Times New Roman" w:hAnsi="Times New Roman" w:eastAsia="仿宋_GB2312" w:cs="Times New Roman"/>
          <w:color w:val="auto"/>
          <w:sz w:val="32"/>
          <w:szCs w:val="32"/>
          <w:highlight w:val="none"/>
          <w:lang w:val="en-US" w:eastAsia="zh-CN"/>
        </w:rPr>
        <w:t xml:space="preserve">Deviations] </w:t>
      </w:r>
      <w:r>
        <w:rPr>
          <w:rFonts w:hint="default" w:ascii="Times New Roman" w:hAnsi="Times New Roman" w:eastAsia="仿宋_GB2312" w:cs="Times New Roman"/>
          <w:color w:val="auto"/>
          <w:sz w:val="32"/>
          <w:szCs w:val="32"/>
          <w:highlight w:val="none"/>
        </w:rPr>
        <w:t xml:space="preserve">The principal investigator shall </w:t>
      </w:r>
      <w:r>
        <w:rPr>
          <w:rFonts w:hint="default" w:ascii="Times New Roman" w:hAnsi="Times New Roman" w:eastAsia="仿宋_GB2312" w:cs="Times New Roman"/>
          <w:color w:val="auto"/>
          <w:sz w:val="32"/>
          <w:szCs w:val="32"/>
          <w:highlight w:val="none"/>
        </w:rPr>
        <w:t xml:space="preserve">conduct the clinical trial </w:t>
      </w:r>
      <w:r>
        <w:rPr>
          <w:rFonts w:hint="default" w:ascii="Times New Roman" w:hAnsi="Times New Roman" w:eastAsia="仿宋_GB2312" w:cs="Times New Roman"/>
          <w:color w:val="auto"/>
          <w:sz w:val="32"/>
          <w:szCs w:val="32"/>
          <w:highlight w:val="none"/>
        </w:rPr>
        <w:t xml:space="preserve">in accordance with </w:t>
      </w:r>
      <w:r>
        <w:rPr>
          <w:rFonts w:hint="default" w:ascii="Times New Roman" w:hAnsi="Times New Roman" w:eastAsia="仿宋_GB2312" w:cs="Times New Roman"/>
          <w:color w:val="auto"/>
          <w:sz w:val="32"/>
          <w:szCs w:val="32"/>
          <w:highlight w:val="none"/>
        </w:rPr>
        <w:t xml:space="preserve">the protocol approved by </w:t>
      </w:r>
      <w:r>
        <w:rPr>
          <w:rFonts w:hint="default" w:ascii="Times New Roman" w:hAnsi="Times New Roman" w:eastAsia="仿宋_GB2312" w:cs="Times New Roman"/>
          <w:color w:val="auto"/>
          <w:sz w:val="32"/>
          <w:szCs w:val="32"/>
          <w:highlight w:val="none"/>
          <w:lang w:eastAsia="zh-CN"/>
        </w:rPr>
        <w:t xml:space="preserve">the ethics review committee</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 xml:space="preserve">In the event of </w:t>
      </w:r>
      <w:r>
        <w:rPr>
          <w:rFonts w:hint="default" w:ascii="Times New Roman" w:hAnsi="Times New Roman" w:eastAsia="仿宋_GB2312" w:cs="Times New Roman"/>
          <w:color w:val="auto"/>
          <w:sz w:val="32"/>
          <w:szCs w:val="32"/>
          <w:highlight w:val="none"/>
          <w:lang w:val="en-US" w:eastAsia="zh-CN"/>
        </w:rPr>
        <w:t xml:space="preserve">a deviation from the protocol, the principal investigator or an authorized researcher shall document and explain the deviation, take appropriate corrective and preventive measures as necessary, and report the matter to the ethics review committee in a timely manner.</w:t>
      </w:r>
    </w:p>
    <w:p>
      <w:pPr>
        <w:numPr>
          <w:ilvl w:val="0"/>
          <w:numId w:val="0"/>
        </w:numPr>
        <w:overflowPunct w:val="0"/>
        <w:spacing w:line="540" w:lineRule="exact"/>
        <w:ind w:start="0" w:star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 (2)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Protocol Deviations in Cases of </w:t>
      </w:r>
      <w:r>
        <w:rPr>
          <w:rFonts w:hint="default" w:ascii="Times New Roman" w:hAnsi="Times New Roman" w:eastAsia="仿宋_GB2312" w:cs="Times New Roman"/>
          <w:color w:val="auto"/>
          <w:sz w:val="32"/>
          <w:szCs w:val="32"/>
          <w:highlight w:val="none"/>
        </w:rPr>
        <w:t xml:space="preserve">Imminent</w:t>
      </w:r>
      <w:r>
        <w:rPr>
          <w:rFonts w:hint="default" w:ascii="Times New Roman" w:hAnsi="Times New Roman" w:eastAsia="仿宋_GB2312" w:cs="Times New Roman"/>
          <w:b/>
          <w:color w:val="auto"/>
          <w:sz w:val="32"/>
          <w:szCs w:val="32"/>
          <w:highlight w:val="none"/>
          <w:lang w:val="en-US" w:eastAsia="zh-CN"/>
        </w:rPr>
        <w:t xml:space="preserve"> Harm</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To eliminate </w:t>
      </w:r>
      <w:r>
        <w:rPr>
          <w:rFonts w:hint="default" w:ascii="Times New Roman" w:hAnsi="Times New Roman" w:eastAsia="仿宋_GB2312" w:cs="Times New Roman"/>
          <w:color w:val="auto"/>
          <w:sz w:val="32"/>
          <w:szCs w:val="32"/>
          <w:highlight w:val="none"/>
        </w:rPr>
        <w:t xml:space="preserve">imminent harm to</w:t>
      </w:r>
      <w:r>
        <w:rPr>
          <w:rFonts w:hint="default" w:ascii="Times New Roman" w:hAnsi="Times New Roman" w:eastAsia="仿宋_GB2312" w:cs="Times New Roman"/>
          <w:color w:val="auto"/>
          <w:sz w:val="32"/>
          <w:szCs w:val="32"/>
          <w:highlight w:val="none"/>
          <w:lang w:eastAsia="zh-CN"/>
        </w:rPr>
        <w:t xml:space="preserve"> trial </w:t>
      </w:r>
      <w:r>
        <w:rPr>
          <w:rFonts w:hint="default" w:ascii="Times New Roman" w:hAnsi="Times New Roman" w:eastAsia="仿宋_GB2312" w:cs="Times New Roman"/>
          <w:color w:val="auto"/>
          <w:sz w:val="32"/>
          <w:szCs w:val="32"/>
          <w:highlight w:val="none"/>
        </w:rPr>
        <w:t xml:space="preserve">participants</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t xml:space="preserve"> if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modifies or deviates from the trial protocol </w:t>
      </w:r>
      <w:r>
        <w:rPr>
          <w:rFonts w:hint="default" w:ascii="Times New Roman" w:hAnsi="Times New Roman" w:eastAsia="仿宋_GB2312" w:cs="Times New Roman"/>
          <w:color w:val="auto"/>
          <w:sz w:val="32"/>
          <w:szCs w:val="32"/>
          <w:highlight w:val="none"/>
        </w:rPr>
        <w:t xml:space="preserve">without obtaining the consent of</w:t>
      </w:r>
      <w:r>
        <w:rPr>
          <w:rFonts w:hint="default" w:ascii="Times New Roman" w:hAnsi="Times New Roman" w:eastAsia="仿宋_GB2312" w:cs="Times New Roman"/>
          <w:color w:val="auto"/>
          <w:sz w:val="32"/>
          <w:szCs w:val="32"/>
          <w:highlight w:val="none"/>
          <w:lang w:eastAsia="zh-CN"/>
        </w:rPr>
        <w:t xml:space="preserve"> the Ethics Review Committee</w:t>
      </w:r>
      <w:r>
        <w:rPr>
          <w:rFonts w:hint="default" w:ascii="Times New Roman" w:hAnsi="Times New Roman" w:eastAsia="仿宋_GB2312" w:cs="Times New Roman"/>
          <w:color w:val="auto"/>
          <w:sz w:val="32"/>
          <w:szCs w:val="32"/>
          <w:highlight w:val="none"/>
        </w:rPr>
        <w:t xml:space="preserve">, 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shall promptly </w:t>
      </w:r>
      <w:r>
        <w:rPr>
          <w:rFonts w:hint="default" w:ascii="Times New Roman" w:hAnsi="Times New Roman" w:eastAsia="仿宋_GB2312" w:cs="Times New Roman"/>
          <w:color w:val="auto"/>
          <w:sz w:val="32"/>
          <w:szCs w:val="32"/>
          <w:highlight w:val="none"/>
        </w:rPr>
        <w:t xml:space="preserve">report this </w:t>
      </w:r>
      <w:r>
        <w:rPr>
          <w:rFonts w:hint="default" w:ascii="Times New Roman" w:hAnsi="Times New Roman" w:eastAsia="仿宋_GB2312" w:cs="Times New Roman"/>
          <w:color w:val="auto"/>
          <w:sz w:val="32"/>
          <w:szCs w:val="32"/>
          <w:highlight w:val="none"/>
        </w:rPr>
        <w:t xml:space="preserve">to </w:t>
      </w:r>
      <w:r>
        <w:rPr>
          <w:rFonts w:hint="default" w:ascii="Times New Roman" w:hAnsi="Times New Roman" w:eastAsia="仿宋_GB2312" w:cs="Times New Roman"/>
          <w:color w:val="auto"/>
          <w:sz w:val="32"/>
          <w:szCs w:val="32"/>
          <w:highlight w:val="none"/>
          <w:lang w:eastAsia="zh-CN"/>
        </w:rPr>
        <w:t xml:space="preserve">the Ethics Review Committee </w:t>
      </w:r>
      <w:r>
        <w:rPr>
          <w:rFonts w:hint="default" w:ascii="Times New Roman" w:hAnsi="Times New Roman" w:eastAsia="仿宋_GB2312" w:cs="Times New Roman"/>
          <w:color w:val="auto"/>
          <w:sz w:val="32"/>
          <w:szCs w:val="32"/>
          <w:highlight w:val="none"/>
        </w:rPr>
        <w:t xml:space="preserve">and the sponsor, and provide a justification.</w:t>
      </w:r>
    </w:p>
    <w:p>
      <w:pPr>
        <w:numPr>
          <w:ilvl w:val="0"/>
          <w:numId w:val="0"/>
        </w:numPr>
        <w:overflowPunct w:val="0"/>
        <w:spacing w:line="540" w:lineRule="exact"/>
        <w:ind w:start="0" w:star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(3)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Emergency Unblinding</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shall conduct unblinding in accordance with the requirements of the trial protocol. </w:t>
      </w:r>
      <w:r>
        <w:rPr>
          <w:rFonts w:hint="default" w:ascii="Times New Roman" w:hAnsi="Times New Roman" w:eastAsia="仿宋_GB2312" w:cs="Times New Roman"/>
          <w:color w:val="auto"/>
          <w:sz w:val="32"/>
          <w:szCs w:val="32"/>
          <w:highlight w:val="none"/>
          <w:lang w:eastAsia="zh-CN"/>
        </w:rPr>
        <w:t xml:space="preserve">In the event of </w:t>
      </w:r>
      <w:r>
        <w:rPr>
          <w:rFonts w:hint="default" w:ascii="Times New Roman" w:hAnsi="Times New Roman" w:eastAsia="仿宋_GB2312" w:cs="Times New Roman"/>
          <w:color w:val="auto"/>
          <w:sz w:val="32"/>
          <w:szCs w:val="32"/>
          <w:highlight w:val="none"/>
        </w:rPr>
        <w:t xml:space="preserve">accidental unblinding or emergency unblinding</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shall </w:t>
      </w:r>
      <w:r>
        <w:rPr>
          <w:rFonts w:hint="default" w:ascii="Times New Roman" w:hAnsi="Times New Roman" w:eastAsia="仿宋_GB2312" w:cs="Times New Roman"/>
          <w:color w:val="auto"/>
          <w:sz w:val="32"/>
          <w:szCs w:val="32"/>
          <w:highlight w:val="none"/>
          <w:lang w:val="en-US" w:eastAsia="zh-CN"/>
        </w:rPr>
        <w:t xml:space="preserve">immediately document the incident and </w:t>
      </w:r>
      <w:r>
        <w:rPr>
          <w:rFonts w:hint="default" w:ascii="Times New Roman" w:hAnsi="Times New Roman" w:eastAsia="仿宋_GB2312" w:cs="Times New Roman"/>
          <w:color w:val="auto"/>
          <w:sz w:val="32"/>
          <w:szCs w:val="32"/>
          <w:highlight w:val="none"/>
        </w:rPr>
        <w:t xml:space="preserve">provide a written explanation of the reasons to the sponsor.</w:t>
      </w:r>
    </w:p>
    <w:p>
      <w:pPr>
        <w:numPr>
          <w:ilvl w:val="0"/>
          <w:numId w:val="0"/>
        </w:numPr>
        <w:overflowPunct w:val="0"/>
        <w:spacing w:line="540" w:lineRule="exact"/>
        <w:ind w:startChars="0"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eastAsia="zh-CN"/>
        </w:rPr>
        <w:t xml:space="preserve"> Article 24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Early Termination or Suspension of </w:t>
      </w:r>
      <w:r>
        <w:rPr>
          <w:rFonts w:hint="default" w:ascii="Times New Roman" w:hAnsi="Times New Roman" w:eastAsia="仿宋_GB2312" w:cs="Times New Roman"/>
          <w:color w:val="auto"/>
          <w:sz w:val="32"/>
          <w:szCs w:val="32"/>
          <w:highlight w:val="none"/>
          <w:lang w:val="en-US" w:eastAsia="zh-CN"/>
        </w:rPr>
        <w:t xml:space="preserve">Clinical Trials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 If </w:t>
      </w:r>
      <w:r>
        <w:rPr>
          <w:rFonts w:hint="default" w:ascii="Times New Roman" w:hAnsi="Times New Roman" w:eastAsia="仿宋_GB2312" w:cs="Times New Roman"/>
          <w:color w:val="auto"/>
          <w:sz w:val="32"/>
          <w:szCs w:val="32"/>
          <w:highlight w:val="none"/>
          <w:lang w:val="en-US" w:eastAsia="zh-CN"/>
        </w:rPr>
        <w:t xml:space="preserve">a </w:t>
      </w:r>
      <w:r>
        <w:rPr>
          <w:rFonts w:hint="default" w:ascii="Times New Roman" w:hAnsi="Times New Roman" w:eastAsia="仿宋_GB2312" w:cs="Times New Roman"/>
          <w:color w:val="auto"/>
          <w:sz w:val="32"/>
          <w:szCs w:val="32"/>
          <w:highlight w:val="none"/>
          <w:lang w:eastAsia="zh-CN"/>
        </w:rPr>
        <w:t xml:space="preserve">clinical</w:t>
      </w:r>
      <w:r>
        <w:rPr>
          <w:rFonts w:hint="default" w:ascii="Times New Roman" w:hAnsi="Times New Roman" w:eastAsia="仿宋_GB2312" w:cs="Times New Roman"/>
          <w:color w:val="auto"/>
          <w:sz w:val="32"/>
          <w:szCs w:val="32"/>
          <w:highlight w:val="none"/>
          <w:lang w:val="en-US" w:eastAsia="zh-CN"/>
        </w:rPr>
        <w:t xml:space="preserve"> trial </w:t>
      </w:r>
      <w:r>
        <w:rPr>
          <w:rFonts w:hint="default" w:ascii="Times New Roman" w:hAnsi="Times New Roman" w:eastAsia="仿宋_GB2312" w:cs="Times New Roman"/>
          <w:color w:val="auto"/>
          <w:sz w:val="32"/>
          <w:szCs w:val="32"/>
          <w:highlight w:val="none"/>
          <w:lang w:eastAsia="zh-CN"/>
        </w:rPr>
        <w:t xml:space="preserve">is terminated </w:t>
      </w:r>
      <w:r>
        <w:rPr>
          <w:rFonts w:hint="default" w:ascii="Times New Roman" w:hAnsi="Times New Roman" w:eastAsia="仿宋_GB2312" w:cs="Times New Roman"/>
          <w:color w:val="auto"/>
          <w:sz w:val="32"/>
          <w:szCs w:val="32"/>
          <w:highlight w:val="none"/>
          <w:lang w:val="en-US" w:eastAsia="zh-CN"/>
        </w:rPr>
        <w:t xml:space="preserve">early </w:t>
      </w:r>
      <w:r>
        <w:rPr>
          <w:rFonts w:hint="default" w:ascii="Times New Roman" w:hAnsi="Times New Roman" w:eastAsia="仿宋_GB2312" w:cs="Times New Roman"/>
          <w:color w:val="auto"/>
          <w:sz w:val="32"/>
          <w:szCs w:val="32"/>
          <w:highlight w:val="none"/>
          <w:lang w:eastAsia="zh-CN"/>
        </w:rPr>
        <w:t xml:space="preserve">or suspended</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lang w:eastAsia="zh-CN"/>
        </w:rPr>
        <w:t xml:space="preserve">investigator shall </w:t>
      </w:r>
      <w:r>
        <w:rPr>
          <w:rFonts w:hint="default" w:ascii="Times New Roman" w:hAnsi="Times New Roman" w:eastAsia="仿宋_GB2312" w:cs="Times New Roman"/>
          <w:color w:val="auto"/>
          <w:sz w:val="32"/>
          <w:szCs w:val="32"/>
          <w:highlight w:val="none"/>
        </w:rPr>
        <w:t xml:space="preserve">promptly notify </w:t>
      </w:r>
      <w:r>
        <w:rPr>
          <w:rFonts w:hint="default" w:ascii="Times New Roman" w:hAnsi="Times New Roman" w:eastAsia="仿宋_GB2312" w:cs="Times New Roman"/>
          <w:color w:val="auto"/>
          <w:sz w:val="32"/>
          <w:szCs w:val="32"/>
          <w:highlight w:val="none"/>
          <w:lang w:eastAsia="zh-CN"/>
        </w:rPr>
        <w:t xml:space="preserve">the trial participants </w:t>
      </w:r>
      <w:r>
        <w:rPr>
          <w:rFonts w:hint="default" w:ascii="Times New Roman" w:hAnsi="Times New Roman" w:eastAsia="仿宋_GB2312" w:cs="Times New Roman"/>
          <w:color w:val="auto"/>
          <w:sz w:val="32"/>
          <w:szCs w:val="32"/>
          <w:highlight w:val="none"/>
        </w:rPr>
        <w:t xml:space="preserve">and provide </w:t>
      </w:r>
      <w:r>
        <w:rPr>
          <w:rFonts w:hint="default" w:ascii="Times New Roman" w:hAnsi="Times New Roman" w:eastAsia="仿宋_GB2312" w:cs="Times New Roman"/>
          <w:color w:val="auto"/>
          <w:sz w:val="32"/>
          <w:szCs w:val="32"/>
          <w:highlight w:val="none"/>
          <w:lang w:eastAsia="zh-CN"/>
        </w:rPr>
        <w:t xml:space="preserve">them </w:t>
      </w:r>
      <w:r>
        <w:rPr>
          <w:rFonts w:hint="default" w:ascii="Times New Roman" w:hAnsi="Times New Roman" w:eastAsia="仿宋_GB2312" w:cs="Times New Roman"/>
          <w:color w:val="auto"/>
          <w:sz w:val="32"/>
          <w:szCs w:val="32"/>
          <w:highlight w:val="none"/>
        </w:rPr>
        <w:t xml:space="preserve">with appropriate treatment and follow-up care</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If </w:t>
      </w:r>
      <w:r>
        <w:rPr>
          <w:rFonts w:hint="default" w:ascii="Times New Roman" w:hAnsi="Times New Roman" w:eastAsia="仿宋_GB2312" w:cs="Times New Roman"/>
          <w:color w:val="auto"/>
          <w:sz w:val="32"/>
          <w:szCs w:val="32"/>
          <w:highlight w:val="none"/>
          <w:lang w:val="en-US" w:eastAsia="zh-CN"/>
        </w:rPr>
        <w:t xml:space="preserve">the principal investigator</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the sponsor, </w:t>
      </w:r>
      <w:r>
        <w:rPr>
          <w:rFonts w:hint="default" w:ascii="Times New Roman" w:hAnsi="Times New Roman" w:eastAsia="仿宋_GB2312" w:cs="Times New Roman"/>
          <w:color w:val="auto"/>
          <w:sz w:val="32"/>
          <w:szCs w:val="32"/>
          <w:highlight w:val="none"/>
          <w:lang w:eastAsia="zh-CN"/>
        </w:rPr>
        <w:t xml:space="preserve">or the ethics review committee </w:t>
      </w:r>
      <w:r>
        <w:rPr>
          <w:rFonts w:hint="default" w:ascii="Times New Roman" w:hAnsi="Times New Roman" w:eastAsia="仿宋_GB2312" w:cs="Times New Roman"/>
          <w:color w:val="auto"/>
          <w:sz w:val="32"/>
          <w:szCs w:val="32"/>
          <w:highlight w:val="none"/>
          <w:lang w:val="en-US" w:eastAsia="zh-CN"/>
        </w:rPr>
        <w:t xml:space="preserve">terminates or suspends a clinical trial early</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val="en-US" w:eastAsia="zh-CN"/>
        </w:rPr>
        <w:t xml:space="preserve"> the principal investigator shall immediately </w:t>
      </w:r>
      <w:r>
        <w:rPr>
          <w:rFonts w:hint="default" w:ascii="Times New Roman" w:hAnsi="Times New Roman" w:eastAsia="仿宋_GB2312" w:cs="Times New Roman"/>
          <w:color w:val="auto"/>
          <w:sz w:val="32"/>
          <w:szCs w:val="32"/>
          <w:highlight w:val="none"/>
          <w:lang w:eastAsia="zh-CN"/>
        </w:rPr>
        <w:t xml:space="preserve">report </w:t>
      </w:r>
      <w:r>
        <w:rPr>
          <w:rFonts w:hint="default" w:ascii="Times New Roman" w:hAnsi="Times New Roman" w:eastAsia="仿宋_GB2312" w:cs="Times New Roman"/>
          <w:color w:val="auto"/>
          <w:sz w:val="32"/>
          <w:szCs w:val="32"/>
          <w:highlight w:val="none"/>
          <w:lang w:eastAsia="zh-CN"/>
        </w:rPr>
        <w:t xml:space="preserve">to the sponsor and </w:t>
      </w:r>
      <w:r>
        <w:rPr>
          <w:rFonts w:hint="default" w:ascii="Times New Roman" w:hAnsi="Times New Roman" w:eastAsia="仿宋_GB2312" w:cs="Times New Roman"/>
          <w:color w:val="auto"/>
          <w:sz w:val="32"/>
          <w:szCs w:val="32"/>
          <w:highlight w:val="none"/>
          <w:lang w:val="en-US" w:eastAsia="zh-CN"/>
        </w:rPr>
        <w:t xml:space="preserve">the non-sponsoring members of the</w:t>
      </w:r>
      <w:r>
        <w:rPr>
          <w:rFonts w:hint="default" w:ascii="Times New Roman" w:hAnsi="Times New Roman" w:eastAsia="仿宋_GB2312" w:cs="Times New Roman"/>
          <w:color w:val="auto"/>
          <w:sz w:val="32"/>
          <w:szCs w:val="32"/>
          <w:highlight w:val="none"/>
          <w:lang w:eastAsia="zh-CN"/>
        </w:rPr>
        <w:t xml:space="preserve"> ethics review committee</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while also</w:t>
      </w:r>
      <w:r>
        <w:rPr>
          <w:rFonts w:hint="default" w:ascii="Times New Roman" w:hAnsi="Times New Roman" w:eastAsia="仿宋_GB2312" w:cs="Times New Roman"/>
          <w:color w:val="auto"/>
          <w:sz w:val="32"/>
          <w:szCs w:val="32"/>
          <w:highlight w:val="none"/>
          <w:lang w:val="en-US" w:eastAsia="zh-CN"/>
        </w:rPr>
        <w:t xml:space="preserve"> notifying </w:t>
      </w:r>
      <w:r>
        <w:rPr>
          <w:rFonts w:hint="default" w:ascii="Times New Roman" w:hAnsi="Times New Roman" w:eastAsia="仿宋_GB2312" w:cs="Times New Roman"/>
          <w:color w:val="auto"/>
          <w:sz w:val="32"/>
          <w:szCs w:val="32"/>
          <w:highlight w:val="none"/>
          <w:lang w:eastAsia="zh-CN"/>
        </w:rPr>
        <w:t xml:space="preserve">the clinical trial site </w:t>
      </w:r>
      <w:r>
        <w:rPr>
          <w:rFonts w:hint="default" w:ascii="Times New Roman" w:hAnsi="Times New Roman" w:eastAsia="仿宋_GB2312" w:cs="Times New Roman"/>
          <w:color w:val="auto"/>
          <w:sz w:val="32"/>
          <w:szCs w:val="32"/>
          <w:highlight w:val="none"/>
          <w:lang w:val="en-US" w:eastAsia="zh-CN"/>
        </w:rPr>
        <w:t xml:space="preserve">and </w:t>
      </w:r>
      <w:r>
        <w:rPr>
          <w:rFonts w:hint="default" w:ascii="Times New Roman" w:hAnsi="Times New Roman" w:eastAsia="仿宋_GB2312" w:cs="Times New Roman"/>
          <w:color w:val="auto"/>
          <w:sz w:val="32"/>
          <w:szCs w:val="32"/>
          <w:highlight w:val="none"/>
          <w:lang w:eastAsia="zh-CN"/>
        </w:rPr>
        <w:t xml:space="preserve">providing a written explanation.</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w:t>
      </w:r>
      <w:r>
        <w:rPr>
          <w:rFonts w:hint="eastAsia" w:ascii="黑体" w:hAnsi="黑体" w:eastAsia="黑体" w:cs="黑体"/>
          <w:color w:val="auto"/>
          <w:sz w:val="32"/>
          <w:szCs w:val="32"/>
          <w:highlight w:val="none"/>
          <w:lang w:eastAsia="zh-CN"/>
        </w:rPr>
        <w:t xml:space="preserve"> 25 [</w:t>
      </w:r>
      <w:r>
        <w:rPr>
          <w:rFonts w:hint="eastAsia" w:ascii="黑体" w:hAnsi="黑体" w:eastAsia="黑体" w:cs="黑体"/>
          <w:b w:val="0"/>
          <w:color w:val="auto"/>
          <w:sz w:val="32"/>
          <w:szCs w:val="32"/>
          <w:highlight w:val="none"/>
          <w:lang w:val="en-US" w:eastAsia="zh-CN"/>
        </w:rPr>
        <w:t xml:space="preserve">Medical Care</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if a clinician, or </w:t>
      </w:r>
      <w:r>
        <w:rPr>
          <w:rFonts w:hint="default" w:ascii="Times New Roman" w:hAnsi="Times New Roman" w:eastAsia="仿宋_GB2312" w:cs="Times New Roman"/>
          <w:color w:val="auto"/>
          <w:sz w:val="32"/>
          <w:szCs w:val="32"/>
          <w:highlight w:val="none"/>
        </w:rPr>
        <w:t xml:space="preserve">a clinician </w:t>
      </w:r>
      <w:r>
        <w:rPr>
          <w:rFonts w:hint="default" w:ascii="Times New Roman" w:hAnsi="Times New Roman" w:eastAsia="仿宋_GB2312" w:cs="Times New Roman"/>
          <w:color w:val="auto"/>
          <w:sz w:val="32"/>
          <w:szCs w:val="32"/>
          <w:highlight w:val="none"/>
          <w:lang w:val="en-US" w:eastAsia="zh-CN"/>
        </w:rPr>
        <w:t xml:space="preserve">authorized by</w:t>
      </w:r>
      <w:r>
        <w:rPr>
          <w:rFonts w:hint="default" w:ascii="Times New Roman" w:hAnsi="Times New Roman" w:eastAsia="仿宋_GB2312" w:cs="Times New Roman"/>
          <w:color w:val="auto"/>
          <w:sz w:val="32"/>
          <w:szCs w:val="32"/>
          <w:highlight w:val="none"/>
          <w:lang w:val="en-US" w:eastAsia="zh-CN"/>
        </w:rPr>
        <w:t xml:space="preserve"> the </w:t>
      </w:r>
      <w:r>
        <w:rPr>
          <w:rFonts w:hint="default" w:ascii="Times New Roman" w:hAnsi="Times New Roman" w:eastAsia="仿宋_GB2312" w:cs="Times New Roman"/>
          <w:color w:val="auto"/>
          <w:sz w:val="32"/>
          <w:szCs w:val="32"/>
          <w:highlight w:val="none"/>
          <w:lang w:val="en-US" w:eastAsia="zh-CN"/>
        </w:rPr>
        <w:t xml:space="preserve">principal investigator</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shall provide </w:t>
      </w:r>
      <w:r>
        <w:rPr>
          <w:rFonts w:hint="default" w:ascii="Times New Roman" w:hAnsi="Times New Roman" w:eastAsia="仿宋_GB2312" w:cs="Times New Roman"/>
          <w:color w:val="auto"/>
          <w:sz w:val="32"/>
          <w:szCs w:val="32"/>
          <w:highlight w:val="none"/>
          <w:lang w:val="en-US" w:eastAsia="zh-CN"/>
        </w:rPr>
        <w:t xml:space="preserve">appropriate medical care </w:t>
      </w:r>
      <w:r>
        <w:rPr>
          <w:rFonts w:hint="default" w:ascii="Times New Roman" w:hAnsi="Times New Roman" w:eastAsia="仿宋_GB2312" w:cs="Times New Roman"/>
          <w:color w:val="auto"/>
          <w:sz w:val="32"/>
          <w:szCs w:val="32"/>
          <w:highlight w:val="none"/>
          <w:lang w:val="en-US" w:eastAsia="zh-CN"/>
        </w:rPr>
        <w:t xml:space="preserve">to </w:t>
      </w:r>
      <w:r>
        <w:rPr>
          <w:rFonts w:hint="default" w:ascii="Times New Roman" w:hAnsi="Times New Roman" w:eastAsia="仿宋_GB2312" w:cs="Times New Roman"/>
          <w:color w:val="auto"/>
          <w:sz w:val="32"/>
          <w:szCs w:val="32"/>
          <w:highlight w:val="none"/>
          <w:lang w:eastAsia="zh-CN"/>
        </w:rPr>
        <w:t xml:space="preserve">trial participants </w:t>
      </w:r>
      <w:r>
        <w:rPr>
          <w:rFonts w:hint="default" w:ascii="Times New Roman" w:hAnsi="Times New Roman" w:eastAsia="仿宋_GB2312" w:cs="Times New Roman"/>
          <w:color w:val="auto"/>
          <w:sz w:val="32"/>
          <w:szCs w:val="32"/>
          <w:highlight w:val="none"/>
          <w:lang w:val="en-US" w:eastAsia="zh-CN"/>
        </w:rPr>
        <w:t xml:space="preserve">and assume </w:t>
      </w:r>
      <w:r>
        <w:rPr>
          <w:rFonts w:hint="default" w:ascii="Times New Roman" w:hAnsi="Times New Roman" w:eastAsia="仿宋_GB2312" w:cs="Times New Roman"/>
          <w:color w:val="auto"/>
          <w:sz w:val="32"/>
          <w:szCs w:val="32"/>
          <w:highlight w:val="none"/>
          <w:lang w:val="en-US" w:eastAsia="zh-CN"/>
        </w:rPr>
        <w:t xml:space="preserve">responsibility </w:t>
      </w:r>
      <w:r>
        <w:rPr>
          <w:rFonts w:hint="default" w:ascii="Times New Roman" w:hAnsi="Times New Roman" w:eastAsia="仿宋_GB2312" w:cs="Times New Roman"/>
          <w:color w:val="auto"/>
          <w:sz w:val="32"/>
          <w:szCs w:val="32"/>
          <w:highlight w:val="none"/>
        </w:rPr>
        <w:t xml:space="preserve">for medical decisions related to the clinical trial</w:t>
      </w:r>
      <w:r>
        <w:rPr>
          <w:rFonts w:hint="default"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 26 </w:t>
      </w:r>
      <w:r>
        <w:rPr>
          <w:rFonts w:hint="eastAsia" w:ascii="黑体" w:hAnsi="黑体" w:eastAsia="黑体" w:cs="黑体"/>
          <w:color w:val="auto"/>
          <w:sz w:val="32"/>
          <w:szCs w:val="32"/>
          <w:highlight w:val="none"/>
          <w:lang w:eastAsia="zh-CN"/>
        </w:rPr>
        <w:t xml:space="preserve">[</w:t>
      </w:r>
      <w:r>
        <w:rPr>
          <w:rFonts w:hint="eastAsia" w:ascii="黑体" w:hAnsi="黑体" w:eastAsia="黑体" w:cs="黑体"/>
          <w:b w:val="0"/>
          <w:color w:val="auto"/>
          <w:sz w:val="32"/>
          <w:szCs w:val="32"/>
          <w:highlight w:val="none"/>
          <w:lang w:val="en-US" w:eastAsia="zh-CN"/>
        </w:rPr>
        <w:t xml:space="preserve">Safety Reports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investigator’s safety reports shall meet the following requirements:</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1</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b/>
          <w:bCs/>
          <w:color w:val="auto"/>
          <w:sz w:val="32"/>
          <w:szCs w:val="32"/>
          <w:highlight w:val="none"/>
        </w:rPr>
        <w:t xml:space="preserve">Adverse Events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shall report adverse events </w:t>
      </w:r>
      <w:r>
        <w:rPr>
          <w:rFonts w:hint="default" w:ascii="Times New Roman" w:hAnsi="Times New Roman" w:eastAsia="仿宋_GB2312" w:cs="Times New Roman"/>
          <w:color w:val="auto"/>
          <w:sz w:val="32"/>
          <w:szCs w:val="32"/>
          <w:highlight w:val="none"/>
          <w:lang w:val="en-US" w:eastAsia="zh-CN"/>
        </w:rPr>
        <w:t xml:space="preserve">and/or abnormal test results </w:t>
      </w:r>
      <w:r>
        <w:rPr>
          <w:rFonts w:hint="default" w:ascii="Times New Roman" w:hAnsi="Times New Roman" w:eastAsia="仿宋_GB2312" w:cs="Times New Roman"/>
          <w:color w:val="auto"/>
          <w:sz w:val="32"/>
          <w:szCs w:val="32"/>
          <w:highlight w:val="none"/>
        </w:rPr>
        <w:t xml:space="preserve">required for safety evaluation to the sponsor in accordance with the requirements and timelines specified in the trial protocol</w:t>
      </w:r>
      <w:r>
        <w:rPr>
          <w:rFonts w:hint="default" w:ascii="Times New Roman" w:hAnsi="Times New Roman" w:eastAsia="仿宋_GB2312" w:cs="Times New Roman"/>
          <w:color w:val="auto"/>
          <w:sz w:val="32"/>
          <w:szCs w:val="32"/>
          <w:highlight w:val="none"/>
        </w:rPr>
        <w:t xml:space="preserve">.</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 (2) </w:t>
      </w:r>
      <w:r>
        <w:rPr>
          <w:rFonts w:hint="default" w:ascii="Times New Roman" w:hAnsi="Times New Roman" w:eastAsia="仿宋_GB2312" w:cs="Times New Roman"/>
          <w:color w:val="auto"/>
          <w:sz w:val="32"/>
          <w:szCs w:val="32"/>
          <w:highlight w:val="none"/>
          <w:lang w:val="en-US" w:eastAsia="zh-CN"/>
        </w:rPr>
        <w:t xml:space="preserve">[Serious</w:t>
      </w:r>
      <w:r>
        <w:rPr>
          <w:rFonts w:hint="default" w:ascii="Times New Roman" w:hAnsi="Times New Roman" w:eastAsia="仿宋_GB2312" w:cs="Times New Roman"/>
          <w:b/>
          <w:bCs/>
          <w:color w:val="auto"/>
          <w:sz w:val="32"/>
          <w:szCs w:val="32"/>
          <w:highlight w:val="none"/>
        </w:rPr>
        <w:t xml:space="preserve"> Adverse </w:t>
      </w:r>
      <w:r>
        <w:rPr>
          <w:rFonts w:hint="default" w:ascii="Times New Roman" w:hAnsi="Times New Roman" w:eastAsia="仿宋_GB2312" w:cs="Times New Roman"/>
          <w:color w:val="auto"/>
          <w:sz w:val="32"/>
          <w:szCs w:val="32"/>
          <w:highlight w:val="none"/>
          <w:lang w:val="en-US" w:eastAsia="zh-CN"/>
        </w:rPr>
        <w:t xml:space="preserve">Events]  </w:t>
      </w:r>
      <w:r>
        <w:rPr>
          <w:rFonts w:hint="default" w:ascii="Times New Roman" w:hAnsi="Times New Roman" w:eastAsia="仿宋_GB2312" w:cs="Times New Roman"/>
          <w:color w:val="auto"/>
          <w:sz w:val="32"/>
          <w:szCs w:val="32"/>
          <w:highlight w:val="none"/>
        </w:rPr>
        <w:t xml:space="preserve">Except for serious adverse events specified in the trial protocol or other documents (such as the investigator’s brochure) as not requiring immediate reporting, </w:t>
      </w:r>
      <w:r>
        <w:rPr>
          <w:rFonts w:hint="default" w:ascii="Times New Roman" w:hAnsi="Times New Roman" w:eastAsia="仿宋_GB2312" w:cs="Times New Roman"/>
          <w:color w:val="auto"/>
          <w:sz w:val="32"/>
          <w:szCs w:val="32"/>
          <w:highlight w:val="none"/>
        </w:rPr>
        <w:t xml:space="preserve">the principal investigator shall </w:t>
      </w:r>
      <w:r>
        <w:rPr>
          <w:rFonts w:hint="default" w:ascii="Times New Roman" w:hAnsi="Times New Roman" w:eastAsia="仿宋_GB2312" w:cs="Times New Roman"/>
          <w:color w:val="auto"/>
          <w:sz w:val="32"/>
          <w:szCs w:val="32"/>
          <w:highlight w:val="none"/>
        </w:rPr>
        <w:t xml:space="preserve">immediately </w:t>
      </w:r>
      <w:r>
        <w:rPr>
          <w:rFonts w:hint="default" w:ascii="Times New Roman" w:hAnsi="Times New Roman" w:eastAsia="仿宋_GB2312" w:cs="Times New Roman"/>
          <w:color w:val="auto"/>
          <w:sz w:val="32"/>
          <w:szCs w:val="32"/>
          <w:highlight w:val="none"/>
        </w:rPr>
        <w:t xml:space="preserve">report all serious adverse events in writing </w:t>
      </w:r>
      <w:r>
        <w:rPr>
          <w:rFonts w:hint="default" w:ascii="Times New Roman" w:hAnsi="Times New Roman" w:eastAsia="仿宋_GB2312" w:cs="Times New Roman"/>
          <w:color w:val="auto"/>
          <w:sz w:val="32"/>
          <w:szCs w:val="32"/>
          <w:highlight w:val="none"/>
        </w:rPr>
        <w:t xml:space="preserve">to </w:t>
      </w:r>
      <w:r>
        <w:rPr>
          <w:rFonts w:hint="default" w:ascii="Times New Roman" w:hAnsi="Times New Roman" w:eastAsia="仿宋_GB2312" w:cs="Times New Roman"/>
          <w:color w:val="auto"/>
          <w:sz w:val="32"/>
          <w:szCs w:val="32"/>
          <w:highlight w:val="none"/>
          <w:lang w:eastAsia="zh-CN"/>
        </w:rPr>
        <w:t xml:space="preserve">the sponsor and the ethics review committee </w:t>
      </w:r>
      <w:r>
        <w:rPr>
          <w:rFonts w:hint="default" w:ascii="Times New Roman" w:hAnsi="Times New Roman" w:eastAsia="仿宋_GB2312" w:cs="Times New Roman"/>
          <w:color w:val="auto"/>
          <w:sz w:val="32"/>
          <w:szCs w:val="32"/>
          <w:highlight w:val="none"/>
          <w:lang w:val="en-US" w:eastAsia="zh-CN"/>
        </w:rPr>
        <w:t xml:space="preserve">upon becoming aware of them</w:t>
      </w:r>
      <w:r>
        <w:rPr>
          <w:rFonts w:hint="default" w:ascii="Times New Roman" w:hAnsi="Times New Roman" w:eastAsia="仿宋_GB2312" w:cs="Times New Roman"/>
          <w:color w:val="auto"/>
          <w:sz w:val="32"/>
          <w:szCs w:val="32"/>
          <w:highlight w:val="none"/>
        </w:rPr>
        <w:t xml:space="preserve">, and shall subsequently provide a detailed, written follow-up report in a timely manner.</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3</w:t>
      </w: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Deaths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Regarding reports of deaths</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 xml:space="preserve">if </w:t>
      </w:r>
      <w:r>
        <w:rPr>
          <w:rFonts w:hint="default" w:ascii="Times New Roman" w:hAnsi="Times New Roman" w:eastAsia="仿宋_GB2312" w:cs="Times New Roman"/>
          <w:color w:val="auto"/>
          <w:sz w:val="32"/>
          <w:szCs w:val="32"/>
          <w:highlight w:val="none"/>
        </w:rPr>
        <w:t xml:space="preserve">the sponsor, </w:t>
      </w:r>
      <w:r>
        <w:rPr>
          <w:rFonts w:hint="default" w:ascii="Times New Roman" w:hAnsi="Times New Roman" w:eastAsia="仿宋_GB2312" w:cs="Times New Roman"/>
          <w:color w:val="auto"/>
          <w:sz w:val="32"/>
          <w:szCs w:val="32"/>
          <w:highlight w:val="none"/>
          <w:lang w:eastAsia="zh-CN"/>
        </w:rPr>
        <w:t xml:space="preserve">the ethics review committee</w:t>
      </w:r>
      <w:r>
        <w:rPr>
          <w:rFonts w:hint="default" w:ascii="Times New Roman" w:hAnsi="Times New Roman" w:eastAsia="仿宋_GB2312" w:cs="Times New Roman"/>
          <w:color w:val="auto"/>
          <w:sz w:val="32"/>
          <w:szCs w:val="32"/>
          <w:highlight w:val="none"/>
        </w:rPr>
        <w:t xml:space="preserve">, or </w:t>
      </w:r>
      <w:r>
        <w:rPr>
          <w:rFonts w:hint="default" w:ascii="Times New Roman" w:hAnsi="Times New Roman" w:eastAsia="仿宋_GB2312" w:cs="Times New Roman"/>
          <w:color w:val="auto"/>
          <w:sz w:val="32"/>
          <w:szCs w:val="32"/>
          <w:highlight w:val="none"/>
          <w:lang w:val="en-US" w:eastAsia="zh-CN"/>
        </w:rPr>
        <w:t xml:space="preserve">the drug regulatory authority </w:t>
      </w:r>
      <w:r>
        <w:rPr>
          <w:rFonts w:hint="default" w:ascii="Times New Roman" w:hAnsi="Times New Roman" w:eastAsia="仿宋_GB2312" w:cs="Times New Roman"/>
          <w:color w:val="auto"/>
          <w:sz w:val="32"/>
          <w:szCs w:val="32"/>
          <w:highlight w:val="none"/>
        </w:rPr>
        <w:t xml:space="preserve">requests additional necessary materials</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t xml:space="preserve"> such as autopsy reports and final medical </w:t>
      </w:r>
      <w:r>
        <w:rPr>
          <w:rFonts w:hint="default" w:ascii="Times New Roman" w:hAnsi="Times New Roman" w:eastAsia="仿宋_GB2312" w:cs="Times New Roman"/>
          <w:color w:val="auto"/>
          <w:sz w:val="32"/>
          <w:szCs w:val="32"/>
          <w:highlight w:val="none"/>
          <w:lang w:val="en-US" w:eastAsia="zh-CN"/>
        </w:rPr>
        <w:t xml:space="preserve">reports</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the principal investigator shall provide them promptly upon receipt.</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4</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eastAsia="zh-CN"/>
        </w:rPr>
        <w:t xml:space="preserve">Suspected Unexpected Serious</w:t>
      </w:r>
      <w:r>
        <w:rPr>
          <w:rFonts w:hint="default" w:ascii="Times New Roman" w:hAnsi="Times New Roman" w:eastAsia="仿宋_GB2312" w:cs="Times New Roman"/>
          <w:b/>
          <w:bCs/>
          <w:color w:val="auto"/>
          <w:sz w:val="32"/>
          <w:szCs w:val="32"/>
          <w:highlight w:val="none"/>
          <w:lang w:eastAsia="zh-CN"/>
        </w:rPr>
        <w:t xml:space="preserve"> Adverse Reactions </w:t>
      </w:r>
      <w:r>
        <w:rPr>
          <w:rFonts w:hint="eastAsia" w:ascii="Times New Roman" w:hAnsi="Times New Roman" w:eastAsia="仿宋_GB2312" w:cs="Times New Roman"/>
          <w:b/>
          <w:bCs/>
          <w:color w:val="auto"/>
          <w:sz w:val="32"/>
          <w:szCs w:val="32"/>
          <w:highlight w:val="none"/>
          <w:lang w:eastAsia="zh-CN"/>
        </w:rPr>
        <w:t xml:space="preserve">(</w:t>
      </w:r>
      <w:r>
        <w:rPr>
          <w:rFonts w:hint="default" w:ascii="Times New Roman" w:hAnsi="Times New Roman" w:eastAsia="仿宋_GB2312" w:cs="Times New Roman"/>
          <w:b/>
          <w:bCs/>
          <w:color w:val="auto"/>
          <w:sz w:val="32"/>
          <w:szCs w:val="32"/>
          <w:highlight w:val="none"/>
          <w:lang w:val="en-US" w:eastAsia="zh-CN"/>
        </w:rPr>
        <w:t xml:space="preserve">SUSARs</w:t>
      </w:r>
      <w:r>
        <w:rPr>
          <w:rFonts w:hint="eastAsia" w:ascii="Times New Roman" w:hAnsi="Times New Roman" w:eastAsia="仿宋_GB2312" w:cs="Times New Roman"/>
          <w:b/>
          <w:bCs/>
          <w:color w:val="auto"/>
          <w:sz w:val="32"/>
          <w:szCs w:val="32"/>
          <w:highlight w:val="none"/>
          <w:lang w:val="en-US" w:eastAsia="zh-CN"/>
        </w:rPr>
        <w:t xml:space="preserve">)</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eastAsia="zh-CN"/>
        </w:rPr>
        <w:t xml:space="preserve">Other Potential </w:t>
      </w:r>
      <w:r>
        <w:rPr>
          <w:rFonts w:hint="default" w:ascii="Times New Roman" w:hAnsi="Times New Roman" w:eastAsia="仿宋_GB2312" w:cs="Times New Roman"/>
          <w:color w:val="auto"/>
          <w:sz w:val="32"/>
          <w:szCs w:val="32"/>
          <w:highlight w:val="none"/>
          <w:lang w:eastAsia="zh-CN"/>
        </w:rPr>
        <w:t xml:space="preserve">Serious</w:t>
      </w:r>
      <w:r>
        <w:rPr>
          <w:rFonts w:hint="default" w:ascii="Times New Roman" w:hAnsi="Times New Roman" w:eastAsia="仿宋_GB2312" w:cs="Times New Roman"/>
          <w:b/>
          <w:bCs/>
          <w:color w:val="auto"/>
          <w:sz w:val="32"/>
          <w:szCs w:val="32"/>
          <w:highlight w:val="none"/>
          <w:lang w:eastAsia="zh-CN"/>
        </w:rPr>
        <w:t xml:space="preserve"> Safety </w:t>
      </w:r>
      <w:r>
        <w:rPr>
          <w:rFonts w:hint="default" w:ascii="Times New Roman" w:hAnsi="Times New Roman" w:eastAsia="仿宋_GB2312" w:cs="Times New Roman"/>
          <w:color w:val="auto"/>
          <w:sz w:val="32"/>
          <w:szCs w:val="32"/>
          <w:highlight w:val="none"/>
          <w:lang w:eastAsia="zh-CN"/>
        </w:rPr>
        <w:t xml:space="preserve">Risk</w:t>
      </w:r>
      <w:r>
        <w:rPr>
          <w:rFonts w:hint="default" w:ascii="Times New Roman" w:hAnsi="Times New Roman" w:eastAsia="仿宋_GB2312" w:cs="Times New Roman"/>
          <w:b/>
          <w:bCs/>
          <w:color w:val="auto"/>
          <w:sz w:val="32"/>
          <w:szCs w:val="32"/>
          <w:highlight w:val="none"/>
          <w:lang w:eastAsia="zh-CN"/>
        </w:rPr>
        <w:t xml:space="preserve"> Information</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and</w:t>
      </w:r>
      <w:r>
        <w:rPr>
          <w:rFonts w:hint="default" w:ascii="Times New Roman" w:hAnsi="Times New Roman" w:eastAsia="仿宋_GB2312" w:cs="Times New Roman"/>
          <w:color w:val="auto"/>
          <w:sz w:val="32"/>
          <w:szCs w:val="32"/>
          <w:highlight w:val="none"/>
          <w:lang w:eastAsia="zh-CN"/>
        </w:rPr>
        <w:t xml:space="preserve"> Drug Safety Update Reports </w:t>
      </w:r>
      <w:r>
        <w:rPr>
          <w:rFonts w:hint="eastAsia" w:ascii="Times New Roman" w:hAnsi="Times New Roman" w:eastAsia="仿宋_GB2312" w:cs="Times New Roman"/>
          <w:b/>
          <w:bCs/>
          <w:color w:val="auto"/>
          <w:sz w:val="32"/>
          <w:szCs w:val="32"/>
          <w:highlight w:val="none"/>
          <w:lang w:eastAsia="zh-CN"/>
        </w:rPr>
        <w:t xml:space="preserve">(</w:t>
      </w:r>
      <w:r>
        <w:rPr>
          <w:rFonts w:hint="default" w:ascii="Times New Roman" w:hAnsi="Times New Roman" w:eastAsia="仿宋_GB2312" w:cs="Times New Roman"/>
          <w:b/>
          <w:bCs/>
          <w:color w:val="auto"/>
          <w:sz w:val="32"/>
          <w:szCs w:val="32"/>
          <w:highlight w:val="none"/>
          <w:lang w:val="en-US" w:eastAsia="zh-CN"/>
        </w:rPr>
        <w:t xml:space="preserve">DSURs</w:t>
      </w:r>
      <w:r>
        <w:rPr>
          <w:rFonts w:hint="eastAsia" w:ascii="Times New Roman" w:hAnsi="Times New Roman" w:eastAsia="仿宋_GB2312" w:cs="Times New Roman"/>
          <w:b/>
          <w:bCs/>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Upon receiving</w:t>
      </w:r>
      <w:r>
        <w:rPr>
          <w:rFonts w:hint="default" w:ascii="Times New Roman" w:hAnsi="Times New Roman" w:eastAsia="仿宋_GB2312" w:cs="Times New Roman"/>
          <w:color w:val="auto"/>
          <w:sz w:val="32"/>
          <w:szCs w:val="32"/>
          <w:highlight w:val="none"/>
          <w:lang w:val="en-US" w:eastAsia="zh-CN"/>
        </w:rPr>
        <w:t xml:space="preserve"> safety </w:t>
      </w:r>
      <w:r>
        <w:rPr>
          <w:rFonts w:hint="default" w:ascii="Times New Roman" w:hAnsi="Times New Roman" w:eastAsia="仿宋_GB2312" w:cs="Times New Roman"/>
          <w:color w:val="auto"/>
          <w:sz w:val="32"/>
          <w:szCs w:val="32"/>
          <w:highlight w:val="none"/>
          <w:lang w:eastAsia="zh-CN"/>
        </w:rPr>
        <w:t xml:space="preserve">information</w:t>
      </w:r>
      <w:r>
        <w:rPr>
          <w:rFonts w:hint="default" w:ascii="Times New Roman" w:hAnsi="Times New Roman" w:eastAsia="仿宋_GB2312" w:cs="Times New Roman"/>
          <w:color w:val="auto"/>
          <w:sz w:val="32"/>
          <w:szCs w:val="32"/>
          <w:highlight w:val="none"/>
          <w:lang w:eastAsia="zh-CN"/>
        </w:rPr>
        <w:t xml:space="preserve"> from the sponsor</w:t>
      </w:r>
      <w:r>
        <w:rPr>
          <w:rFonts w:hint="default" w:ascii="Times New Roman" w:hAnsi="Times New Roman" w:eastAsia="仿宋_GB2312" w:cs="Times New Roman"/>
          <w:color w:val="auto"/>
          <w:sz w:val="32"/>
          <w:szCs w:val="32"/>
          <w:highlight w:val="none"/>
          <w:lang w:eastAsia="zh-CN"/>
        </w:rPr>
        <w:t xml:space="preserve">—including</w:t>
      </w:r>
      <w:r>
        <w:rPr>
          <w:rFonts w:hint="default" w:ascii="Times New Roman" w:hAnsi="Times New Roman" w:eastAsia="仿宋_GB2312" w:cs="Times New Roman"/>
          <w:color w:val="auto"/>
          <w:sz w:val="32"/>
          <w:szCs w:val="32"/>
          <w:highlight w:val="none"/>
          <w:lang w:eastAsia="zh-CN"/>
        </w:rPr>
        <w:t xml:space="preserve"> SUSARs, other potential serious safety risk information, </w:t>
      </w:r>
      <w:r>
        <w:rPr>
          <w:rFonts w:hint="default" w:ascii="Times New Roman" w:hAnsi="Times New Roman" w:eastAsia="仿宋_GB2312" w:cs="Times New Roman"/>
          <w:color w:val="auto"/>
          <w:sz w:val="32"/>
          <w:szCs w:val="32"/>
          <w:highlight w:val="none"/>
          <w:lang w:val="en-US" w:eastAsia="zh-CN"/>
        </w:rPr>
        <w:t xml:space="preserve">and DSURs</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eastAsia="zh-CN"/>
        </w:rPr>
        <w:t xml:space="preserve">the principal investigator </w:t>
      </w:r>
      <w:r>
        <w:rPr>
          <w:rFonts w:hint="default" w:ascii="Times New Roman" w:hAnsi="Times New Roman" w:eastAsia="仿宋_GB2312" w:cs="Times New Roman"/>
          <w:color w:val="auto"/>
          <w:sz w:val="32"/>
          <w:szCs w:val="32"/>
          <w:highlight w:val="none"/>
          <w:lang w:eastAsia="zh-CN"/>
        </w:rPr>
        <w:t xml:space="preserve">shall review and sign off on </w:t>
      </w:r>
      <w:r>
        <w:rPr>
          <w:rFonts w:hint="default" w:ascii="Times New Roman" w:hAnsi="Times New Roman" w:eastAsia="仿宋_GB2312" w:cs="Times New Roman"/>
          <w:color w:val="auto"/>
          <w:sz w:val="32"/>
          <w:szCs w:val="32"/>
          <w:highlight w:val="none"/>
          <w:lang w:eastAsia="zh-CN"/>
        </w:rPr>
        <w:t xml:space="preserve">such </w:t>
      </w:r>
      <w:r>
        <w:rPr>
          <w:rFonts w:hint="default" w:ascii="Times New Roman" w:hAnsi="Times New Roman" w:eastAsia="仿宋_GB2312" w:cs="Times New Roman"/>
          <w:color w:val="auto"/>
          <w:sz w:val="32"/>
          <w:szCs w:val="32"/>
          <w:highlight w:val="none"/>
          <w:lang w:val="en-US" w:eastAsia="zh-CN"/>
        </w:rPr>
        <w:t xml:space="preserve">information </w:t>
      </w:r>
      <w:r>
        <w:rPr>
          <w:rFonts w:hint="default" w:ascii="Times New Roman" w:hAnsi="Times New Roman" w:eastAsia="仿宋_GB2312" w:cs="Times New Roman"/>
          <w:color w:val="auto"/>
          <w:sz w:val="32"/>
          <w:szCs w:val="32"/>
          <w:highlight w:val="none"/>
          <w:lang w:eastAsia="zh-CN"/>
        </w:rPr>
        <w:t xml:space="preserve">in a timely manner</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eastAsia="zh-CN"/>
        </w:rPr>
        <w:t xml:space="preserve"> 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lang w:eastAsia="zh-CN"/>
        </w:rPr>
        <w:t xml:space="preserve">investigator </w:t>
      </w:r>
      <w:r>
        <w:rPr>
          <w:rFonts w:hint="default" w:ascii="Times New Roman" w:hAnsi="Times New Roman" w:eastAsia="仿宋_GB2312" w:cs="Times New Roman"/>
          <w:color w:val="auto"/>
          <w:sz w:val="32"/>
          <w:szCs w:val="32"/>
          <w:highlight w:val="none"/>
          <w:lang w:val="en-US" w:eastAsia="zh-CN"/>
        </w:rPr>
        <w:t xml:space="preserve">shall </w:t>
      </w:r>
      <w:r>
        <w:rPr>
          <w:rFonts w:hint="default" w:ascii="Times New Roman" w:hAnsi="Times New Roman" w:eastAsia="仿宋_GB2312" w:cs="Times New Roman"/>
          <w:color w:val="auto"/>
          <w:sz w:val="32"/>
          <w:szCs w:val="32"/>
          <w:highlight w:val="none"/>
          <w:lang w:eastAsia="zh-CN"/>
        </w:rPr>
        <w:t xml:space="preserve">consider whether to adjust the treatment of trial participants accordingly and, if necessary, communicate with the trial participants as early as possible.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Article 27</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Informed Consent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When obtaining informed consent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 principal investigator shall adhere to the ethical principles of the Declaration of Helsinki, ensure </w:t>
      </w:r>
      <w:r>
        <w:rPr>
          <w:rFonts w:hint="default" w:ascii="Times New Roman" w:hAnsi="Times New Roman" w:eastAsia="仿宋_GB2312" w:cs="Times New Roman"/>
          <w:color w:val="auto"/>
          <w:sz w:val="32"/>
          <w:szCs w:val="32"/>
          <w:highlight w:val="none"/>
        </w:rPr>
        <w:t xml:space="preserve">that </w:t>
      </w:r>
      <w:r>
        <w:rPr>
          <w:rFonts w:hint="default" w:ascii="Times New Roman" w:hAnsi="Times New Roman" w:eastAsia="仿宋_GB2312" w:cs="Times New Roman"/>
          <w:color w:val="auto"/>
          <w:sz w:val="32"/>
          <w:szCs w:val="32"/>
          <w:highlight w:val="none"/>
          <w:lang w:eastAsia="zh-CN"/>
        </w:rPr>
        <w:t xml:space="preserve">trial participants </w:t>
      </w:r>
      <w:r>
        <w:rPr>
          <w:rFonts w:hint="default" w:ascii="Times New Roman" w:hAnsi="Times New Roman" w:eastAsia="仿宋_GB2312" w:cs="Times New Roman"/>
          <w:color w:val="auto"/>
          <w:sz w:val="32"/>
          <w:szCs w:val="32"/>
          <w:highlight w:val="none"/>
        </w:rPr>
        <w:t xml:space="preserve">voluntarily participate in the clinical trial, and </w:t>
      </w:r>
      <w:r>
        <w:rPr>
          <w:rFonts w:hint="default" w:ascii="Times New Roman" w:hAnsi="Times New Roman" w:eastAsia="仿宋_GB2312" w:cs="Times New Roman"/>
          <w:color w:val="auto"/>
          <w:sz w:val="32"/>
          <w:szCs w:val="32"/>
          <w:highlight w:val="none"/>
        </w:rPr>
        <w:t xml:space="preserve">ensure </w:t>
      </w:r>
      <w:r>
        <w:rPr>
          <w:rFonts w:hint="default" w:ascii="Times New Roman" w:hAnsi="Times New Roman" w:eastAsia="仿宋_GB2312" w:cs="Times New Roman"/>
          <w:color w:val="auto"/>
          <w:sz w:val="32"/>
          <w:szCs w:val="32"/>
          <w:highlight w:val="none"/>
        </w:rPr>
        <w:t xml:space="preserve">through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informed </w:t>
      </w:r>
      <w:r>
        <w:rPr>
          <w:rFonts w:hint="default" w:ascii="Times New Roman" w:hAnsi="Times New Roman" w:eastAsia="仿宋_GB2312" w:cs="Times New Roman"/>
          <w:color w:val="auto"/>
          <w:sz w:val="32"/>
          <w:szCs w:val="32"/>
          <w:highlight w:val="none"/>
        </w:rPr>
        <w:t xml:space="preserve">consent process that they receive adequate information:</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(1)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Obtaining Informed </w:t>
      </w:r>
      <w:r>
        <w:rPr>
          <w:rFonts w:hint="default" w:ascii="Times New Roman" w:hAnsi="Times New Roman" w:eastAsia="仿宋_GB2312" w:cs="Times New Roman"/>
          <w:color w:val="auto"/>
          <w:sz w:val="32"/>
          <w:szCs w:val="32"/>
          <w:highlight w:val="none"/>
          <w:lang w:val="en-US" w:eastAsia="zh-CN"/>
        </w:rPr>
        <w:t xml:space="preserve">Consent]  </w:t>
      </w:r>
      <w:r>
        <w:rPr>
          <w:rFonts w:hint="default" w:ascii="Times New Roman" w:hAnsi="Times New Roman" w:eastAsia="仿宋_GB2312" w:cs="Times New Roman"/>
          <w:color w:val="auto"/>
          <w:sz w:val="32"/>
          <w:szCs w:val="32"/>
          <w:highlight w:val="none"/>
        </w:rPr>
        <w:t xml:space="preserve">Prior to participation in a clinical trial, </w:t>
      </w:r>
      <w:r>
        <w:rPr>
          <w:rFonts w:hint="default" w:ascii="Times New Roman" w:hAnsi="Times New Roman" w:eastAsia="仿宋_GB2312" w:cs="Times New Roman"/>
          <w:color w:val="auto"/>
          <w:sz w:val="32"/>
          <w:szCs w:val="32"/>
          <w:highlight w:val="none"/>
        </w:rPr>
        <w:t xml:space="preserve">the principal investigator shall fully inform </w:t>
      </w:r>
      <w:r>
        <w:rPr>
          <w:rFonts w:hint="default" w:ascii="Times New Roman" w:hAnsi="Times New Roman" w:eastAsia="仿宋_GB2312" w:cs="Times New Roman"/>
          <w:color w:val="auto"/>
          <w:sz w:val="32"/>
          <w:szCs w:val="32"/>
          <w:highlight w:val="none"/>
          <w:lang w:eastAsia="zh-CN"/>
        </w:rPr>
        <w:t xml:space="preserve">the trial participant </w:t>
      </w:r>
      <w:r>
        <w:rPr>
          <w:rFonts w:hint="default" w:ascii="Times New Roman" w:hAnsi="Times New Roman" w:eastAsia="仿宋_GB2312" w:cs="Times New Roman"/>
          <w:color w:val="auto"/>
          <w:sz w:val="32"/>
          <w:szCs w:val="32"/>
          <w:highlight w:val="none"/>
        </w:rPr>
        <w:t xml:space="preserve">of all relevant matters pertaining to the clinical trial, obtain </w:t>
      </w:r>
      <w:r>
        <w:rPr>
          <w:rFonts w:hint="default" w:ascii="Times New Roman" w:hAnsi="Times New Roman" w:eastAsia="仿宋_GB2312" w:cs="Times New Roman"/>
          <w:color w:val="auto"/>
          <w:sz w:val="32"/>
          <w:szCs w:val="32"/>
          <w:highlight w:val="none"/>
        </w:rPr>
        <w:t xml:space="preserve">the participant’s informed consent and document it, and use </w:t>
      </w:r>
      <w:r>
        <w:rPr>
          <w:rFonts w:hint="default" w:ascii="Times New Roman" w:hAnsi="Times New Roman" w:eastAsia="仿宋_GB2312" w:cs="Times New Roman"/>
          <w:color w:val="auto"/>
          <w:sz w:val="32"/>
          <w:szCs w:val="32"/>
          <w:highlight w:val="none"/>
        </w:rPr>
        <w:t xml:space="preserve">the latest version of the informed consent form approved by</w:t>
      </w:r>
      <w:r>
        <w:rPr>
          <w:rFonts w:hint="default" w:ascii="Times New Roman" w:hAnsi="Times New Roman" w:eastAsia="仿宋_GB2312" w:cs="Times New Roman"/>
          <w:color w:val="auto"/>
          <w:sz w:val="32"/>
          <w:szCs w:val="32"/>
          <w:highlight w:val="none"/>
          <w:lang w:eastAsia="zh-CN"/>
        </w:rPr>
        <w:t xml:space="preserve"> the ethics review committee</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as well as other </w:t>
      </w:r>
      <w:r>
        <w:rPr>
          <w:rFonts w:hint="default" w:ascii="Times New Roman" w:hAnsi="Times New Roman" w:eastAsia="仿宋_GB2312" w:cs="Times New Roman"/>
          <w:color w:val="auto"/>
          <w:sz w:val="32"/>
          <w:szCs w:val="32"/>
          <w:highlight w:val="none"/>
        </w:rPr>
        <w:t xml:space="preserve">information </w:t>
      </w:r>
      <w:r>
        <w:rPr>
          <w:rFonts w:hint="default" w:ascii="Times New Roman" w:hAnsi="Times New Roman" w:eastAsia="仿宋_GB2312" w:cs="Times New Roman"/>
          <w:color w:val="auto"/>
          <w:sz w:val="32"/>
          <w:szCs w:val="32"/>
          <w:highlight w:val="none"/>
        </w:rPr>
        <w:t xml:space="preserve">provided to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eastAsia="zh-CN"/>
        </w:rPr>
        <w:t xml:space="preserve"> trial </w:t>
      </w:r>
      <w:r>
        <w:rPr>
          <w:rFonts w:hint="default" w:ascii="Times New Roman" w:hAnsi="Times New Roman" w:eastAsia="仿宋_GB2312" w:cs="Times New Roman"/>
          <w:color w:val="auto"/>
          <w:sz w:val="32"/>
          <w:szCs w:val="32"/>
          <w:highlight w:val="none"/>
        </w:rPr>
        <w:t xml:space="preserve">participant.</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 (2) </w:t>
      </w:r>
      <w:r>
        <w:rPr>
          <w:rFonts w:hint="default" w:ascii="Times New Roman" w:hAnsi="Times New Roman" w:eastAsia="仿宋_GB2312" w:cs="Times New Roman"/>
          <w:b/>
          <w:color w:val="auto"/>
          <w:sz w:val="32"/>
          <w:szCs w:val="32"/>
          <w:highlight w:val="none"/>
          <w:lang w:val="en-US" w:eastAsia="zh-CN"/>
        </w:rPr>
        <w:t xml:space="preserve">[Notifying </w:t>
      </w:r>
      <w:r>
        <w:rPr>
          <w:rFonts w:hint="default" w:ascii="Times New Roman" w:hAnsi="Times New Roman" w:eastAsia="仿宋_GB2312" w:cs="Times New Roman"/>
          <w:b/>
          <w:bCs/>
          <w:color w:val="auto"/>
          <w:sz w:val="32"/>
          <w:szCs w:val="32"/>
          <w:highlight w:val="none"/>
          <w:lang w:eastAsia="zh-CN"/>
        </w:rPr>
        <w:t xml:space="preserve">Trial Participants</w:t>
      </w:r>
      <w:r>
        <w:rPr>
          <w:rFonts w:hint="default" w:ascii="Times New Roman" w:hAnsi="Times New Roman" w:eastAsia="仿宋_GB2312" w:cs="Times New Roman"/>
          <w:b/>
          <w:color w:val="auto"/>
          <w:sz w:val="32"/>
          <w:szCs w:val="32"/>
          <w:highlight w:val="none"/>
          <w:lang w:val="en-US" w:eastAsia="zh-CN"/>
        </w:rPr>
        <w:t xml:space="preserve"> of New Information</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When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obtains </w:t>
      </w:r>
      <w:r>
        <w:rPr>
          <w:rFonts w:hint="default" w:ascii="Times New Roman" w:hAnsi="Times New Roman" w:eastAsia="仿宋_GB2312" w:cs="Times New Roman"/>
          <w:color w:val="auto"/>
          <w:sz w:val="32"/>
          <w:szCs w:val="32"/>
          <w:highlight w:val="none"/>
        </w:rPr>
        <w:t xml:space="preserve">new information </w:t>
      </w:r>
      <w:r>
        <w:rPr>
          <w:rFonts w:hint="default" w:ascii="Times New Roman" w:hAnsi="Times New Roman" w:eastAsia="仿宋_GB2312" w:cs="Times New Roman"/>
          <w:color w:val="auto"/>
          <w:sz w:val="32"/>
          <w:szCs w:val="32"/>
          <w:highlight w:val="none"/>
        </w:rPr>
        <w:t xml:space="preserve">that may affect </w:t>
      </w:r>
      <w:r>
        <w:rPr>
          <w:rFonts w:hint="default" w:ascii="Times New Roman" w:hAnsi="Times New Roman" w:eastAsia="仿宋_GB2312" w:cs="Times New Roman"/>
          <w:color w:val="auto"/>
          <w:sz w:val="32"/>
          <w:szCs w:val="32"/>
          <w:highlight w:val="none"/>
          <w:lang w:eastAsia="zh-CN"/>
        </w:rPr>
        <w:t xml:space="preserve">a trial participant’s </w:t>
      </w:r>
      <w:r>
        <w:rPr>
          <w:rFonts w:hint="default" w:ascii="Times New Roman" w:hAnsi="Times New Roman" w:eastAsia="仿宋_GB2312" w:cs="Times New Roman"/>
          <w:color w:val="auto"/>
          <w:sz w:val="32"/>
          <w:szCs w:val="32"/>
          <w:highlight w:val="none"/>
        </w:rPr>
        <w:t xml:space="preserve">continued participation in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clinical </w:t>
      </w:r>
      <w:r>
        <w:rPr>
          <w:rFonts w:hint="default" w:ascii="Times New Roman" w:hAnsi="Times New Roman" w:eastAsia="仿宋_GB2312" w:cs="Times New Roman"/>
          <w:color w:val="auto"/>
          <w:sz w:val="32"/>
          <w:szCs w:val="32"/>
          <w:highlight w:val="none"/>
        </w:rPr>
        <w:t xml:space="preserve">trial</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t xml:space="preserve"> 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w:t>
      </w:r>
      <w:r>
        <w:rPr>
          <w:rFonts w:hint="default" w:ascii="Times New Roman" w:hAnsi="Times New Roman" w:eastAsia="仿宋_GB2312" w:cs="Times New Roman"/>
          <w:color w:val="auto"/>
          <w:sz w:val="32"/>
          <w:szCs w:val="32"/>
          <w:highlight w:val="none"/>
        </w:rPr>
        <w:t xml:space="preserve">shall promptly inform </w:t>
      </w:r>
      <w:r>
        <w:rPr>
          <w:rFonts w:hint="default" w:ascii="Times New Roman" w:hAnsi="Times New Roman" w:eastAsia="仿宋_GB2312" w:cs="Times New Roman"/>
          <w:color w:val="auto"/>
          <w:sz w:val="32"/>
          <w:szCs w:val="32"/>
          <w:highlight w:val="none"/>
          <w:lang w:eastAsia="zh-CN"/>
        </w:rPr>
        <w:t xml:space="preserve">the trial participant </w:t>
      </w:r>
      <w:r>
        <w:rPr>
          <w:rFonts w:hint="default" w:ascii="Times New Roman" w:hAnsi="Times New Roman" w:eastAsia="仿宋_GB2312" w:cs="Times New Roman"/>
          <w:color w:val="auto"/>
          <w:sz w:val="32"/>
          <w:szCs w:val="32"/>
          <w:highlight w:val="none"/>
        </w:rPr>
        <w:t xml:space="preserve">or their </w:t>
      </w:r>
      <w:r>
        <w:rPr>
          <w:rFonts w:hint="default" w:ascii="Times New Roman" w:hAnsi="Times New Roman" w:eastAsia="仿宋_GB2312" w:cs="Times New Roman"/>
          <w:color w:val="auto"/>
          <w:sz w:val="32"/>
          <w:szCs w:val="32"/>
          <w:highlight w:val="none"/>
          <w:lang w:eastAsia="zh-CN"/>
        </w:rPr>
        <w:t xml:space="preserve">legal representative </w:t>
      </w:r>
      <w:r>
        <w:rPr>
          <w:rFonts w:hint="default" w:ascii="Times New Roman" w:hAnsi="Times New Roman" w:eastAsia="仿宋_GB2312" w:cs="Times New Roman"/>
          <w:color w:val="auto"/>
          <w:sz w:val="32"/>
          <w:szCs w:val="32"/>
          <w:highlight w:val="none"/>
        </w:rPr>
        <w:t xml:space="preserve">and make corresponding records. If necessary, the informed consent form shall be signed again.</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 (3) </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b/>
          <w:color w:val="auto"/>
          <w:sz w:val="32"/>
          <w:szCs w:val="32"/>
          <w:highlight w:val="none"/>
          <w:lang w:val="en-US" w:eastAsia="zh-CN"/>
        </w:rPr>
        <w:t xml:space="preserve">Prohibition of </w:t>
      </w:r>
      <w:r>
        <w:rPr>
          <w:rFonts w:hint="default" w:ascii="Times New Roman" w:hAnsi="Times New Roman" w:eastAsia="仿宋_GB2312" w:cs="Times New Roman"/>
          <w:color w:val="auto"/>
          <w:sz w:val="32"/>
          <w:szCs w:val="32"/>
          <w:highlight w:val="none"/>
        </w:rPr>
        <w:t xml:space="preserve">Coercion</w:t>
      </w:r>
      <w:r>
        <w:rPr>
          <w:rFonts w:hint="default" w:ascii="Times New Roman" w:hAnsi="Times New Roman" w:eastAsia="仿宋_GB2312" w:cs="Times New Roman"/>
          <w:b/>
          <w:color w:val="auto"/>
          <w:sz w:val="32"/>
          <w:szCs w:val="32"/>
          <w:highlight w:val="none"/>
          <w:lang w:val="en-US" w:eastAsia="zh-CN"/>
        </w:rPr>
        <w:t xml:space="preserve"> or Inducement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Researchers shall not use improper means, such as coercion or inducement, to influence </w:t>
      </w:r>
      <w:r>
        <w:rPr>
          <w:rFonts w:hint="default" w:ascii="Times New Roman" w:hAnsi="Times New Roman" w:eastAsia="仿宋_GB2312" w:cs="Times New Roman"/>
          <w:color w:val="auto"/>
          <w:sz w:val="32"/>
          <w:szCs w:val="32"/>
          <w:highlight w:val="none"/>
          <w:lang w:eastAsia="zh-CN"/>
        </w:rPr>
        <w:t xml:space="preserve">trial participants </w:t>
      </w:r>
      <w:r>
        <w:rPr>
          <w:rFonts w:hint="default" w:ascii="Times New Roman" w:hAnsi="Times New Roman" w:eastAsia="仿宋_GB2312" w:cs="Times New Roman"/>
          <w:color w:val="auto"/>
          <w:sz w:val="32"/>
          <w:szCs w:val="32"/>
          <w:highlight w:val="none"/>
        </w:rPr>
        <w:t xml:space="preserve">to participate in or continue </w:t>
      </w:r>
      <w:r>
        <w:rPr>
          <w:rFonts w:hint="default" w:ascii="Times New Roman" w:hAnsi="Times New Roman" w:eastAsia="仿宋_GB2312" w:cs="Times New Roman"/>
          <w:color w:val="auto"/>
          <w:sz w:val="32"/>
          <w:szCs w:val="32"/>
          <w:highlight w:val="none"/>
          <w:lang w:val="en-US" w:eastAsia="zh-CN"/>
        </w:rPr>
        <w:t xml:space="preserve">participating in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clinical </w:t>
      </w:r>
      <w:r>
        <w:rPr>
          <w:rFonts w:hint="default" w:ascii="Times New Roman" w:hAnsi="Times New Roman" w:eastAsia="仿宋_GB2312" w:cs="Times New Roman"/>
          <w:color w:val="auto"/>
          <w:sz w:val="32"/>
          <w:szCs w:val="32"/>
          <w:highlight w:val="none"/>
        </w:rPr>
        <w:t xml:space="preserve">trial.</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 (4)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rPr>
        <w:t xml:space="preserve">Informed</w:t>
      </w:r>
      <w:r>
        <w:rPr>
          <w:rFonts w:hint="default" w:ascii="Times New Roman" w:hAnsi="Times New Roman" w:eastAsia="仿宋_GB2312" w:cs="Times New Roman"/>
          <w:b/>
          <w:color w:val="auto"/>
          <w:sz w:val="32"/>
          <w:szCs w:val="32"/>
          <w:highlight w:val="none"/>
          <w:lang w:val="en-US" w:eastAsia="zh-CN"/>
        </w:rPr>
        <w:t xml:space="preserve"> Consent </w:t>
      </w:r>
      <w:r>
        <w:rPr>
          <w:rFonts w:hint="default" w:ascii="Times New Roman" w:hAnsi="Times New Roman" w:eastAsia="仿宋_GB2312" w:cs="Times New Roman"/>
          <w:color w:val="auto"/>
          <w:sz w:val="32"/>
          <w:szCs w:val="32"/>
          <w:highlight w:val="none"/>
        </w:rPr>
        <w:t xml:space="preserve">Materials Must Be Easy to Understand</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rPr>
        <w:t xml:space="preserve"> Materials </w:t>
      </w:r>
      <w:r>
        <w:rPr>
          <w:rFonts w:hint="default" w:ascii="Times New Roman" w:hAnsi="Times New Roman" w:eastAsia="仿宋_GB2312" w:cs="Times New Roman"/>
          <w:color w:val="auto"/>
          <w:sz w:val="32"/>
          <w:szCs w:val="32"/>
          <w:highlight w:val="none"/>
        </w:rPr>
        <w:t xml:space="preserve">provided </w:t>
      </w:r>
      <w:r>
        <w:rPr>
          <w:rFonts w:hint="default" w:ascii="Times New Roman" w:hAnsi="Times New Roman" w:eastAsia="仿宋_GB2312" w:cs="Times New Roman"/>
          <w:color w:val="auto"/>
          <w:sz w:val="32"/>
          <w:szCs w:val="32"/>
          <w:highlight w:val="none"/>
        </w:rPr>
        <w:t xml:space="preserve">to</w:t>
      </w:r>
      <w:r>
        <w:rPr>
          <w:rFonts w:hint="default" w:ascii="Times New Roman" w:hAnsi="Times New Roman" w:eastAsia="仿宋_GB2312" w:cs="Times New Roman"/>
          <w:color w:val="auto"/>
          <w:sz w:val="32"/>
          <w:szCs w:val="32"/>
          <w:highlight w:val="none"/>
          <w:lang w:eastAsia="zh-CN"/>
        </w:rPr>
        <w:t xml:space="preserve"> trial </w:t>
      </w:r>
      <w:r>
        <w:rPr>
          <w:rFonts w:hint="default" w:ascii="Times New Roman" w:hAnsi="Times New Roman" w:eastAsia="仿宋_GB2312" w:cs="Times New Roman"/>
          <w:color w:val="auto"/>
          <w:sz w:val="32"/>
          <w:szCs w:val="32"/>
          <w:highlight w:val="none"/>
        </w:rPr>
        <w:t xml:space="preserve">participants</w:t>
      </w:r>
      <w:r>
        <w:rPr>
          <w:rFonts w:hint="default" w:ascii="Times New Roman" w:hAnsi="Times New Roman" w:eastAsia="仿宋_GB2312" w:cs="Times New Roman"/>
          <w:color w:val="auto"/>
          <w:sz w:val="32"/>
          <w:szCs w:val="32"/>
          <w:highlight w:val="none"/>
        </w:rPr>
        <w:t xml:space="preserve">, such as the informed consent form</w:t>
      </w:r>
      <w:r>
        <w:rPr>
          <w:rFonts w:hint="default" w:ascii="Times New Roman" w:hAnsi="Times New Roman" w:eastAsia="仿宋_GB2312" w:cs="Times New Roman"/>
          <w:color w:val="auto"/>
          <w:sz w:val="32"/>
          <w:szCs w:val="32"/>
          <w:highlight w:val="none"/>
        </w:rPr>
        <w:t xml:space="preserve">, shall use language and expressions that are easy to understand, so that </w:t>
      </w:r>
      <w:r>
        <w:rPr>
          <w:rFonts w:hint="default" w:ascii="Times New Roman" w:hAnsi="Times New Roman" w:eastAsia="仿宋_GB2312" w:cs="Times New Roman"/>
          <w:color w:val="auto"/>
          <w:sz w:val="32"/>
          <w:szCs w:val="32"/>
          <w:highlight w:val="none"/>
          <w:lang w:eastAsia="zh-CN"/>
        </w:rPr>
        <w:t xml:space="preserve">trial participants</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t xml:space="preserve"> their </w:t>
      </w:r>
      <w:r>
        <w:rPr>
          <w:rFonts w:hint="default" w:ascii="Times New Roman" w:hAnsi="Times New Roman" w:eastAsia="仿宋_GB2312" w:cs="Times New Roman"/>
          <w:color w:val="auto"/>
          <w:sz w:val="32"/>
          <w:szCs w:val="32"/>
          <w:highlight w:val="none"/>
          <w:lang w:eastAsia="zh-CN"/>
        </w:rPr>
        <w:t xml:space="preserve">legal representatives</w:t>
      </w:r>
      <w:r>
        <w:rPr>
          <w:rFonts w:hint="default" w:ascii="Times New Roman" w:hAnsi="Times New Roman" w:eastAsia="仿宋_GB2312" w:cs="Times New Roman"/>
          <w:color w:val="auto"/>
          <w:sz w:val="32"/>
          <w:szCs w:val="32"/>
          <w:highlight w:val="none"/>
        </w:rPr>
        <w:t xml:space="preserve">, or witnesses can readily comprehend them.</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5</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Adequate Consideration for</w:t>
      </w:r>
      <w:r>
        <w:rPr>
          <w:rFonts w:hint="default" w:ascii="Times New Roman" w:hAnsi="Times New Roman" w:eastAsia="仿宋_GB2312" w:cs="Times New Roman"/>
          <w:b/>
          <w:bCs/>
          <w:color w:val="auto"/>
          <w:sz w:val="32"/>
          <w:szCs w:val="32"/>
          <w:highlight w:val="none"/>
          <w:lang w:eastAsia="zh-CN"/>
        </w:rPr>
        <w:t xml:space="preserve"> Trial Participants</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Before signing the informed consent form, </w:t>
      </w:r>
      <w:r>
        <w:rPr>
          <w:rFonts w:hint="default" w:ascii="Times New Roman" w:hAnsi="Times New Roman" w:eastAsia="仿宋_GB2312" w:cs="Times New Roman"/>
          <w:color w:val="auto"/>
          <w:sz w:val="32"/>
          <w:szCs w:val="32"/>
          <w:highlight w:val="none"/>
          <w:lang w:eastAsia="zh-CN"/>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lang w:eastAsia="zh-CN"/>
        </w:rPr>
        <w:t xml:space="preserve">investigator or </w:t>
      </w:r>
      <w:r>
        <w:rPr>
          <w:rFonts w:hint="default" w:ascii="Times New Roman" w:hAnsi="Times New Roman" w:eastAsia="仿宋_GB2312" w:cs="Times New Roman"/>
          <w:color w:val="auto"/>
          <w:sz w:val="32"/>
          <w:szCs w:val="32"/>
          <w:highlight w:val="none"/>
          <w:lang w:eastAsia="zh-CN"/>
        </w:rPr>
        <w:t xml:space="preserve">a researcher</w:t>
      </w:r>
      <w:r>
        <w:rPr>
          <w:rFonts w:hint="default" w:ascii="Times New Roman" w:hAnsi="Times New Roman" w:eastAsia="仿宋_GB2312" w:cs="Times New Roman"/>
          <w:color w:val="auto"/>
          <w:sz w:val="32"/>
          <w:szCs w:val="32"/>
          <w:highlight w:val="none"/>
          <w:lang w:val="en-US" w:eastAsia="zh-CN"/>
        </w:rPr>
        <w:t xml:space="preserve"> authorized by the principal investigator </w:t>
      </w:r>
      <w:r>
        <w:rPr>
          <w:rFonts w:hint="default" w:ascii="Times New Roman" w:hAnsi="Times New Roman" w:eastAsia="仿宋_GB2312" w:cs="Times New Roman"/>
          <w:color w:val="auto"/>
          <w:sz w:val="32"/>
          <w:szCs w:val="32"/>
          <w:highlight w:val="none"/>
          <w:lang w:eastAsia="zh-CN"/>
        </w:rPr>
        <w:t xml:space="preserve">shall provide the trial participant or their legal representative with sufficient time and opportunity to understand the details of the clinical trial and shall fully answer any questions raised by the trial participant or their legal representative regarding the clinical trial.</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6</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color w:val="auto"/>
          <w:sz w:val="32"/>
          <w:szCs w:val="32"/>
          <w:highlight w:val="none"/>
          <w:lang w:val="en-US" w:eastAsia="zh-CN"/>
        </w:rPr>
        <w:t xml:space="preserve">Signing of Informed Consent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The trial participant or their legal representative, as well as </w:t>
      </w:r>
      <w:r>
        <w:rPr>
          <w:rFonts w:hint="default" w:ascii="Times New Roman" w:hAnsi="Times New Roman" w:eastAsia="仿宋_GB2312" w:cs="Times New Roman"/>
          <w:color w:val="auto"/>
          <w:sz w:val="32"/>
          <w:szCs w:val="32"/>
          <w:highlight w:val="none"/>
          <w:lang w:val="en-US" w:eastAsia="zh-CN"/>
        </w:rPr>
        <w:t xml:space="preserve">the researcher</w:t>
      </w:r>
      <w:r>
        <w:rPr>
          <w:rFonts w:hint="default" w:ascii="Times New Roman" w:hAnsi="Times New Roman" w:eastAsia="仿宋_GB2312" w:cs="Times New Roman"/>
          <w:color w:val="auto"/>
          <w:sz w:val="32"/>
          <w:szCs w:val="32"/>
          <w:highlight w:val="none"/>
          <w:lang w:eastAsia="zh-CN"/>
        </w:rPr>
        <w:t xml:space="preserve"> administering the informed consent</w:t>
      </w:r>
      <w:r>
        <w:rPr>
          <w:rFonts w:hint="default" w:ascii="Times New Roman" w:hAnsi="Times New Roman" w:eastAsia="仿宋_GB2312" w:cs="Times New Roman"/>
          <w:color w:val="auto"/>
          <w:sz w:val="32"/>
          <w:szCs w:val="32"/>
          <w:highlight w:val="none"/>
          <w:lang w:eastAsia="zh-CN"/>
        </w:rPr>
        <w:t xml:space="preserve">, shall each sign and date the informed consent form. If the trial participant does not sign personally, the relationship to the signatory shall be noted. </w:t>
      </w:r>
      <w:r>
        <w:rPr>
          <w:rFonts w:hint="default" w:ascii="Times New Roman" w:hAnsi="Times New Roman" w:eastAsia="仿宋_GB2312" w:cs="Times New Roman"/>
          <w:color w:val="auto"/>
          <w:sz w:val="32"/>
          <w:szCs w:val="32"/>
          <w:highlight w:val="none"/>
          <w:lang w:val="en-US" w:eastAsia="zh-CN"/>
        </w:rPr>
        <w:t xml:space="preserve">The specific time and personnel involved in </w:t>
      </w:r>
      <w:r>
        <w:rPr>
          <w:rFonts w:hint="default" w:ascii="Times New Roman" w:hAnsi="Times New Roman" w:eastAsia="仿宋_GB2312" w:cs="Times New Roman"/>
          <w:color w:val="auto"/>
          <w:sz w:val="32"/>
          <w:szCs w:val="32"/>
          <w:highlight w:val="none"/>
          <w:lang w:eastAsia="zh-CN"/>
        </w:rPr>
        <w:t xml:space="preserve">the trial participant’s </w:t>
      </w:r>
      <w:r>
        <w:rPr>
          <w:rFonts w:hint="default" w:ascii="Times New Roman" w:hAnsi="Times New Roman" w:eastAsia="仿宋_GB2312" w:cs="Times New Roman"/>
          <w:color w:val="auto"/>
          <w:sz w:val="32"/>
          <w:szCs w:val="32"/>
          <w:highlight w:val="none"/>
          <w:lang w:val="en-US" w:eastAsia="zh-CN"/>
        </w:rPr>
        <w:t xml:space="preserve">informed consent </w:t>
      </w:r>
      <w:r>
        <w:rPr>
          <w:rFonts w:hint="default" w:ascii="Times New Roman" w:hAnsi="Times New Roman" w:eastAsia="仿宋_GB2312" w:cs="Times New Roman"/>
          <w:color w:val="auto"/>
          <w:sz w:val="32"/>
          <w:szCs w:val="32"/>
          <w:highlight w:val="none"/>
          <w:lang w:val="en-US" w:eastAsia="zh-CN"/>
        </w:rPr>
        <w:t xml:space="preserve">shall be recorded in the medical record</w:t>
      </w:r>
      <w:r>
        <w:rPr>
          <w:rFonts w:hint="default" w:ascii="Times New Roman" w:hAnsi="Times New Roman" w:eastAsia="仿宋_GB2312" w:cs="Times New Roman"/>
          <w:color w:val="auto"/>
          <w:sz w:val="32"/>
          <w:szCs w:val="32"/>
          <w:highlight w:val="none"/>
          <w:lang w:val="en-US" w:eastAsia="zh-CN"/>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7</w:t>
      </w:r>
      <w:r>
        <w:rPr>
          <w:rFonts w:hint="default" w:ascii="Times New Roman" w:hAnsi="Times New Roman" w:eastAsia="仿宋_GB2312" w:cs="Times New Roman"/>
          <w:b/>
          <w:bCs/>
          <w:color w:val="auto"/>
          <w:sz w:val="32"/>
          <w:szCs w:val="32"/>
          <w:highlight w:val="none"/>
          <w:lang w:eastAsia="zh-CN"/>
        </w:rPr>
        <w:t xml:space="preserve">) </w:t>
      </w:r>
      <w:r>
        <w:rPr>
          <w:rFonts w:hint="eastAsia" w:ascii="Times New Roman" w:hAnsi="Times New Roman" w:eastAsia="仿宋_GB2312" w:cs="Times New Roman"/>
          <w:b/>
          <w:color w:val="auto"/>
          <w:sz w:val="32"/>
          <w:szCs w:val="32"/>
          <w:highlight w:val="none"/>
          <w:lang w:val="en-US" w:eastAsia="zh-CN"/>
        </w:rPr>
        <w:t xml:space="preserve">[Informed Consent in Cases of Illiteracy</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If the trial participant or their legal representative is illiterate, an impartial witness shall be present to witness the entire informed consent process. The contents of the informed consent form and other written materials shall be explained in detail to the trial participant or their legal representative and the witness.If the trial participant or their legal representative gives verbal consent to participate </w:t>
      </w:r>
      <w:r>
        <w:rPr>
          <w:rFonts w:hint="default" w:ascii="Times New Roman" w:hAnsi="Times New Roman" w:eastAsia="仿宋_GB2312" w:cs="Times New Roman"/>
          <w:color w:val="auto"/>
          <w:sz w:val="32"/>
          <w:szCs w:val="32"/>
          <w:highlight w:val="none"/>
          <w:lang w:eastAsia="zh-CN"/>
        </w:rPr>
        <w:t xml:space="preserve">in the</w:t>
      </w:r>
      <w:r>
        <w:rPr>
          <w:rFonts w:hint="default" w:ascii="Times New Roman" w:hAnsi="Times New Roman" w:eastAsia="仿宋_GB2312" w:cs="Times New Roman"/>
          <w:color w:val="auto"/>
          <w:sz w:val="32"/>
          <w:szCs w:val="32"/>
          <w:highlight w:val="none"/>
          <w:lang w:val="en-US" w:eastAsia="zh-CN"/>
        </w:rPr>
        <w:t xml:space="preserve"> clinical </w:t>
      </w:r>
      <w:r>
        <w:rPr>
          <w:rFonts w:hint="default" w:ascii="Times New Roman" w:hAnsi="Times New Roman" w:eastAsia="仿宋_GB2312" w:cs="Times New Roman"/>
          <w:color w:val="auto"/>
          <w:sz w:val="32"/>
          <w:szCs w:val="32"/>
          <w:highlight w:val="none"/>
          <w:lang w:eastAsia="zh-CN"/>
        </w:rPr>
        <w:t xml:space="preserve">trial, they should, to the extent possible, sign the informed consent form when capable of doing so. The witness shall also sign and date the informed consent form to certify that the trial participant or their legal representative has received an accurate explanation of the informed consent form and other written materials, understands the relevant content, and agrees to participate in the clinical trial.</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8</w:t>
      </w:r>
      <w:r>
        <w:rPr>
          <w:rFonts w:hint="default" w:ascii="Times New Roman" w:hAnsi="Times New Roman" w:eastAsia="仿宋_GB2312" w:cs="Times New Roman"/>
          <w:b/>
          <w:bCs/>
          <w:color w:val="auto"/>
          <w:sz w:val="32"/>
          <w:szCs w:val="32"/>
          <w:highlight w:val="none"/>
          <w:lang w:eastAsia="zh-CN"/>
        </w:rPr>
        <w:t xml:space="preserve">) </w:t>
      </w:r>
      <w:r>
        <w:rPr>
          <w:rFonts w:hint="eastAsia" w:ascii="Times New Roman" w:hAnsi="Times New Roman" w:eastAsia="仿宋_GB2312" w:cs="Times New Roman"/>
          <w:b/>
          <w:color w:val="auto"/>
          <w:sz w:val="32"/>
          <w:szCs w:val="32"/>
          <w:highlight w:val="none"/>
          <w:lang w:val="en-US" w:eastAsia="zh-CN"/>
        </w:rPr>
        <w:t xml:space="preserve">[Receipt of a Copy of the Informed Consent </w:t>
      </w:r>
      <w:r>
        <w:rPr>
          <w:rFonts w:hint="default" w:ascii="Times New Roman" w:hAnsi="Times New Roman" w:eastAsia="仿宋_GB2312" w:cs="Times New Roman"/>
          <w:color w:val="auto"/>
          <w:sz w:val="32"/>
          <w:szCs w:val="32"/>
          <w:highlight w:val="none"/>
          <w:lang w:eastAsia="zh-CN"/>
        </w:rPr>
        <w:t xml:space="preserve">Form</w:t>
      </w:r>
      <w:r>
        <w:rPr>
          <w:rFonts w:hint="default" w:ascii="Times New Roman" w:hAnsi="Times New Roman" w:eastAsia="黑体"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eastAsia="zh-CN"/>
        </w:rPr>
        <w:t xml:space="preserve"> The trial participant or their legal representative shall receive the original or a copy of the informed consent form bearing their signature and the date</w:t>
      </w:r>
      <w:r>
        <w:rPr>
          <w:rFonts w:hint="default" w:ascii="Times New Roman" w:hAnsi="Times New Roman" w:eastAsia="仿宋_GB2312" w:cs="Times New Roman"/>
          <w:color w:val="auto"/>
          <w:sz w:val="32"/>
          <w:szCs w:val="32"/>
          <w:highlight w:val="none"/>
          <w:lang w:val="en-US" w:eastAsia="zh-CN"/>
        </w:rPr>
        <w:t xml:space="preserve">, as well as </w:t>
      </w:r>
      <w:r>
        <w:rPr>
          <w:rFonts w:hint="default" w:ascii="Times New Roman" w:hAnsi="Times New Roman" w:eastAsia="仿宋_GB2312" w:cs="Times New Roman"/>
          <w:color w:val="auto"/>
          <w:sz w:val="32"/>
          <w:szCs w:val="32"/>
          <w:highlight w:val="none"/>
          <w:lang w:eastAsia="zh-CN"/>
        </w:rPr>
        <w:t xml:space="preserve">other materials provided to the trial participant </w:t>
      </w:r>
      <w:r>
        <w:rPr>
          <w:rFonts w:hint="default" w:ascii="Times New Roman" w:hAnsi="Times New Roman" w:eastAsia="仿宋_GB2312" w:cs="Times New Roman"/>
          <w:color w:val="auto"/>
          <w:sz w:val="32"/>
          <w:szCs w:val="32"/>
          <w:highlight w:val="none"/>
          <w:lang w:val="en-US" w:eastAsia="zh-CN"/>
        </w:rPr>
        <w:t xml:space="preserve">and any subsequent updated versions</w:t>
      </w:r>
      <w:r>
        <w:rPr>
          <w:rFonts w:hint="default" w:ascii="Times New Roman" w:hAnsi="Times New Roman" w:eastAsia="仿宋_GB2312" w:cs="Times New Roman"/>
          <w:color w:val="auto"/>
          <w:sz w:val="32"/>
          <w:szCs w:val="32"/>
          <w:highlight w:val="none"/>
          <w:lang w:eastAsia="zh-CN"/>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9</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Informed Consent for </w:t>
      </w:r>
      <w:r>
        <w:rPr>
          <w:rFonts w:hint="default" w:ascii="Times New Roman" w:hAnsi="Times New Roman" w:eastAsia="仿宋_GB2312" w:cs="Times New Roman"/>
          <w:color w:val="auto"/>
          <w:sz w:val="32"/>
          <w:szCs w:val="32"/>
          <w:highlight w:val="none"/>
          <w:lang w:eastAsia="zh-CN"/>
        </w:rPr>
        <w:t xml:space="preserve">Persons</w:t>
      </w:r>
      <w:r>
        <w:rPr>
          <w:rFonts w:hint="default" w:ascii="Times New Roman" w:hAnsi="Times New Roman" w:eastAsia="仿宋_GB2312" w:cs="Times New Roman"/>
          <w:color w:val="auto"/>
          <w:sz w:val="32"/>
          <w:szCs w:val="32"/>
          <w:highlight w:val="none"/>
          <w:lang w:eastAsia="zh-CN"/>
        </w:rPr>
        <w:t xml:space="preserve"> Lacking</w:t>
      </w:r>
      <w:r>
        <w:rPr>
          <w:rFonts w:hint="eastAsia" w:ascii="Times New Roman" w:hAnsi="Times New Roman" w:eastAsia="仿宋_GB2312" w:cs="Times New Roman"/>
          <w:b/>
          <w:color w:val="auto"/>
          <w:sz w:val="32"/>
          <w:szCs w:val="32"/>
          <w:highlight w:val="none"/>
          <w:lang w:val="en-US" w:eastAsia="zh-CN"/>
        </w:rPr>
        <w:t xml:space="preserve"> or </w:t>
      </w:r>
      <w:r>
        <w:rPr>
          <w:rFonts w:hint="default" w:ascii="Times New Roman" w:hAnsi="Times New Roman" w:eastAsia="仿宋_GB2312" w:cs="Times New Roman"/>
          <w:color w:val="auto"/>
          <w:sz w:val="32"/>
          <w:szCs w:val="32"/>
          <w:highlight w:val="none"/>
          <w:lang w:eastAsia="zh-CN"/>
        </w:rPr>
        <w:t xml:space="preserve">with Limited Capacity for</w:t>
      </w:r>
      <w:r>
        <w:rPr>
          <w:rFonts w:hint="eastAsia" w:ascii="Times New Roman" w:hAnsi="Times New Roman" w:eastAsia="仿宋_GB2312" w:cs="Times New Roman"/>
          <w:b/>
          <w:color w:val="auto"/>
          <w:sz w:val="32"/>
          <w:szCs w:val="32"/>
          <w:highlight w:val="none"/>
          <w:lang w:val="en-US" w:eastAsia="zh-CN"/>
        </w:rPr>
        <w:t xml:space="preserve"> Civil </w:t>
      </w:r>
      <w:r>
        <w:rPr>
          <w:rFonts w:hint="default" w:ascii="Times New Roman" w:hAnsi="Times New Roman" w:eastAsia="仿宋_GB2312" w:cs="Times New Roman"/>
          <w:color w:val="auto"/>
          <w:sz w:val="32"/>
          <w:szCs w:val="32"/>
          <w:highlight w:val="none"/>
          <w:lang w:eastAsia="zh-CN"/>
        </w:rPr>
        <w:t xml:space="preserve">Conduct</w:t>
      </w:r>
      <w:r>
        <w:rPr>
          <w:rFonts w:hint="default" w:ascii="Times New Roman" w:hAnsi="Times New Roman" w:eastAsia="黑体"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eastAsia="zh-CN"/>
        </w:rPr>
        <w:t xml:space="preserve"> If the</w:t>
      </w:r>
      <w:r>
        <w:rPr>
          <w:rFonts w:hint="default" w:ascii="Times New Roman" w:hAnsi="Times New Roman" w:eastAsia="仿宋_GB2312" w:cs="Times New Roman"/>
          <w:color w:val="auto"/>
          <w:sz w:val="32"/>
          <w:szCs w:val="32"/>
          <w:highlight w:val="none"/>
          <w:lang w:eastAsia="zh-CN"/>
        </w:rPr>
        <w:t xml:space="preserve"> trial </w:t>
      </w:r>
      <w:r>
        <w:rPr>
          <w:rFonts w:hint="default" w:ascii="Times New Roman" w:hAnsi="Times New Roman" w:eastAsia="仿宋_GB2312" w:cs="Times New Roman"/>
          <w:color w:val="auto"/>
          <w:sz w:val="32"/>
          <w:szCs w:val="32"/>
          <w:highlight w:val="none"/>
          <w:lang w:eastAsia="zh-CN"/>
        </w:rPr>
        <w:t xml:space="preserve">participant lacks capacity for</w:t>
      </w:r>
      <w:r>
        <w:rPr>
          <w:rFonts w:hint="default" w:ascii="Times New Roman" w:hAnsi="Times New Roman" w:eastAsia="仿宋_GB2312" w:cs="Times New Roman"/>
          <w:color w:val="auto"/>
          <w:sz w:val="32"/>
          <w:szCs w:val="32"/>
          <w:highlight w:val="none"/>
          <w:lang w:eastAsia="zh-CN"/>
        </w:rPr>
        <w:t xml:space="preserve"> civil </w:t>
      </w:r>
      <w:r>
        <w:rPr>
          <w:rFonts w:hint="default" w:ascii="Times New Roman" w:hAnsi="Times New Roman" w:eastAsia="仿宋_GB2312" w:cs="Times New Roman"/>
          <w:color w:val="auto"/>
          <w:sz w:val="32"/>
          <w:szCs w:val="32"/>
          <w:highlight w:val="none"/>
          <w:lang w:eastAsia="zh-CN"/>
        </w:rPr>
        <w:t xml:space="preserve">conduct, written informed consent must be obtained from their legal representative; if the trial participant has limited capacity for civil conduct, written informed consent must be obtained from both the participant and their legal representative.When a legal representative provides informed consent on behalf of a trial participant, the participant shall be informed of relevant information regarding the clinical trial to the extent they can understand, and every effort shall be made to have the participant personally sign </w:t>
      </w:r>
      <w:r>
        <w:rPr>
          <w:rFonts w:hint="default" w:ascii="Times New Roman" w:hAnsi="Times New Roman" w:eastAsia="仿宋_GB2312" w:cs="Times New Roman"/>
          <w:color w:val="auto"/>
          <w:sz w:val="32"/>
          <w:szCs w:val="32"/>
          <w:highlight w:val="none"/>
          <w:lang w:val="en-US" w:eastAsia="zh-CN"/>
        </w:rPr>
        <w:t xml:space="preserve">and </w:t>
      </w:r>
      <w:r>
        <w:rPr>
          <w:rFonts w:hint="default" w:ascii="Times New Roman" w:hAnsi="Times New Roman" w:eastAsia="仿宋_GB2312" w:cs="Times New Roman"/>
          <w:color w:val="auto"/>
          <w:sz w:val="32"/>
          <w:szCs w:val="32"/>
          <w:highlight w:val="none"/>
          <w:lang w:eastAsia="zh-CN"/>
        </w:rPr>
        <w:t xml:space="preserve">date </w:t>
      </w:r>
      <w:r>
        <w:rPr>
          <w:rFonts w:hint="default" w:ascii="Times New Roman" w:hAnsi="Times New Roman" w:eastAsia="仿宋_GB2312" w:cs="Times New Roman"/>
          <w:color w:val="auto"/>
          <w:sz w:val="32"/>
          <w:szCs w:val="32"/>
          <w:highlight w:val="none"/>
          <w:lang w:eastAsia="zh-CN"/>
        </w:rPr>
        <w:t xml:space="preserve">the informed consent form</w:t>
      </w:r>
      <w:r>
        <w:rPr>
          <w:rFonts w:hint="default" w:ascii="Times New Roman" w:hAnsi="Times New Roman" w:eastAsia="仿宋_GB2312" w:cs="Times New Roman"/>
          <w:color w:val="auto"/>
          <w:sz w:val="32"/>
          <w:szCs w:val="32"/>
          <w:highlight w:val="none"/>
          <w:lang w:eastAsia="zh-CN"/>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 For </w:t>
      </w:r>
      <w:r>
        <w:rPr>
          <w:rFonts w:hint="default" w:ascii="Times New Roman" w:hAnsi="Times New Roman" w:eastAsia="仿宋_GB2312" w:cs="Times New Roman"/>
          <w:color w:val="auto"/>
          <w:sz w:val="32"/>
          <w:szCs w:val="32"/>
          <w:highlight w:val="none"/>
          <w:lang w:val="en-US" w:eastAsia="zh-CN"/>
        </w:rPr>
        <w:t xml:space="preserve">minors </w:t>
      </w:r>
      <w:r>
        <w:rPr>
          <w:rFonts w:hint="default" w:ascii="Times New Roman" w:hAnsi="Times New Roman" w:eastAsia="仿宋_GB2312" w:cs="Times New Roman"/>
          <w:color w:val="auto"/>
          <w:sz w:val="32"/>
          <w:szCs w:val="32"/>
          <w:highlight w:val="none"/>
          <w:lang w:eastAsia="zh-CN"/>
        </w:rPr>
        <w:t xml:space="preserve">serving as trial participants</w:t>
      </w:r>
      <w:r>
        <w:rPr>
          <w:rFonts w:hint="default" w:ascii="Times New Roman" w:hAnsi="Times New Roman" w:eastAsia="仿宋_GB2312" w:cs="Times New Roman"/>
          <w:color w:val="auto"/>
          <w:sz w:val="32"/>
          <w:szCs w:val="32"/>
          <w:highlight w:val="none"/>
          <w:lang w:eastAsia="zh-CN"/>
        </w:rPr>
        <w:t xml:space="preserve">, informed consent </w:t>
      </w:r>
      <w:r>
        <w:rPr>
          <w:rFonts w:hint="default" w:ascii="Times New Roman" w:hAnsi="Times New Roman" w:eastAsia="仿宋_GB2312" w:cs="Times New Roman"/>
          <w:color w:val="auto"/>
          <w:sz w:val="32"/>
          <w:szCs w:val="32"/>
          <w:highlight w:val="none"/>
          <w:lang w:eastAsia="zh-CN"/>
        </w:rPr>
        <w:t xml:space="preserve">must be obtained </w:t>
      </w:r>
      <w:r>
        <w:rPr>
          <w:rFonts w:hint="default" w:ascii="Times New Roman" w:hAnsi="Times New Roman" w:eastAsia="仿宋_GB2312" w:cs="Times New Roman"/>
          <w:color w:val="auto"/>
          <w:sz w:val="32"/>
          <w:szCs w:val="32"/>
          <w:highlight w:val="none"/>
          <w:lang w:eastAsia="zh-CN"/>
        </w:rPr>
        <w:t xml:space="preserve">from</w:t>
      </w:r>
      <w:r>
        <w:rPr>
          <w:rFonts w:hint="default" w:ascii="Times New Roman" w:hAnsi="Times New Roman" w:eastAsia="仿宋_GB2312" w:cs="Times New Roman"/>
          <w:color w:val="auto"/>
          <w:sz w:val="32"/>
          <w:szCs w:val="32"/>
          <w:highlight w:val="none"/>
          <w:lang w:eastAsia="zh-CN"/>
        </w:rPr>
        <w:t xml:space="preserve"> their </w:t>
      </w:r>
      <w:r>
        <w:rPr>
          <w:rFonts w:hint="default" w:ascii="Times New Roman" w:hAnsi="Times New Roman" w:eastAsia="仿宋_GB2312" w:cs="Times New Roman"/>
          <w:color w:val="auto"/>
          <w:sz w:val="32"/>
          <w:szCs w:val="32"/>
          <w:highlight w:val="none"/>
          <w:lang w:val="en-US" w:eastAsia="zh-CN"/>
        </w:rPr>
        <w:t xml:space="preserve">legal </w:t>
      </w:r>
      <w:r>
        <w:rPr>
          <w:rFonts w:hint="default" w:ascii="Times New Roman" w:hAnsi="Times New Roman" w:eastAsia="仿宋_GB2312" w:cs="Times New Roman"/>
          <w:color w:val="auto"/>
          <w:sz w:val="32"/>
          <w:szCs w:val="32"/>
          <w:highlight w:val="none"/>
          <w:lang w:eastAsia="zh-CN"/>
        </w:rPr>
        <w:t xml:space="preserve">representative</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eastAsia="zh-CN"/>
        </w:rPr>
        <w:t xml:space="preserve"> who </w:t>
      </w:r>
      <w:r>
        <w:rPr>
          <w:rFonts w:hint="default" w:ascii="Times New Roman" w:hAnsi="Times New Roman" w:eastAsia="仿宋_GB2312" w:cs="Times New Roman"/>
          <w:color w:val="auto"/>
          <w:sz w:val="32"/>
          <w:szCs w:val="32"/>
          <w:highlight w:val="none"/>
          <w:lang w:eastAsia="zh-CN"/>
        </w:rPr>
        <w:t xml:space="preserve">must</w:t>
      </w:r>
      <w:r>
        <w:rPr>
          <w:rFonts w:hint="default" w:ascii="Times New Roman" w:hAnsi="Times New Roman" w:eastAsia="仿宋_GB2312" w:cs="Times New Roman"/>
          <w:color w:val="auto"/>
          <w:sz w:val="32"/>
          <w:szCs w:val="32"/>
          <w:highlight w:val="none"/>
          <w:lang w:eastAsia="zh-CN"/>
        </w:rPr>
        <w:t xml:space="preserve"> sign the informed consent form</w:t>
      </w:r>
      <w:r>
        <w:rPr>
          <w:rFonts w:hint="default" w:ascii="Times New Roman" w:hAnsi="Times New Roman" w:eastAsia="仿宋_GB2312" w:cs="Times New Roman"/>
          <w:color w:val="auto"/>
          <w:sz w:val="32"/>
          <w:szCs w:val="32"/>
          <w:highlight w:val="none"/>
          <w:lang w:eastAsia="zh-CN"/>
        </w:rPr>
        <w:t xml:space="preserve">. When a minor is capable of making the decision to participate in a clinical trial, their own consent must also be obtained. If the minor trial participant refuses to participate in the clinical trial or decides to withdraw from it midway, the minor’s own decision shall prevail, even if the legal representative has already consented to participation or wishes to continue participation;However</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eastAsia="zh-CN"/>
        </w:rPr>
        <w:t xml:space="preserve"> in therapeutic clinical trials for serious or life-threatening diseases</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eastAsia="zh-CN"/>
        </w:rPr>
        <w:t xml:space="preserve"> if 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lang w:eastAsia="zh-CN"/>
        </w:rPr>
        <w:t xml:space="preserve">investigator or </w:t>
      </w:r>
      <w:r>
        <w:rPr>
          <w:rFonts w:hint="default" w:ascii="Times New Roman" w:hAnsi="Times New Roman" w:eastAsia="仿宋_GB2312" w:cs="Times New Roman"/>
          <w:color w:val="auto"/>
          <w:sz w:val="32"/>
          <w:szCs w:val="32"/>
          <w:highlight w:val="none"/>
          <w:lang w:eastAsia="zh-CN"/>
        </w:rPr>
        <w:t xml:space="preserve">the</w:t>
      </w:r>
      <w:r>
        <w:rPr>
          <w:rFonts w:hint="default" w:ascii="Times New Roman" w:hAnsi="Times New Roman" w:eastAsia="仿宋_GB2312" w:cs="Times New Roman"/>
          <w:color w:val="auto"/>
          <w:sz w:val="32"/>
          <w:szCs w:val="32"/>
          <w:highlight w:val="none"/>
          <w:lang w:eastAsia="zh-CN"/>
        </w:rPr>
        <w:t xml:space="preserve"> minor’s </w:t>
      </w:r>
      <w:r>
        <w:rPr>
          <w:rFonts w:hint="default" w:ascii="Times New Roman" w:hAnsi="Times New Roman" w:eastAsia="仿宋_GB2312" w:cs="Times New Roman"/>
          <w:color w:val="auto"/>
          <w:sz w:val="32"/>
          <w:szCs w:val="32"/>
          <w:highlight w:val="none"/>
          <w:lang w:val="en-US" w:eastAsia="zh-CN"/>
        </w:rPr>
        <w:t xml:space="preserve">legal representative </w:t>
      </w:r>
      <w:r>
        <w:rPr>
          <w:rFonts w:hint="default" w:ascii="Times New Roman" w:hAnsi="Times New Roman" w:eastAsia="仿宋_GB2312" w:cs="Times New Roman"/>
          <w:color w:val="auto"/>
          <w:sz w:val="32"/>
          <w:szCs w:val="32"/>
          <w:highlight w:val="none"/>
          <w:lang w:eastAsia="zh-CN"/>
        </w:rPr>
        <w:t xml:space="preserve">determines </w:t>
      </w:r>
      <w:r>
        <w:rPr>
          <w:rFonts w:hint="default" w:ascii="Times New Roman" w:hAnsi="Times New Roman" w:eastAsia="仿宋_GB2312" w:cs="Times New Roman"/>
          <w:color w:val="auto"/>
          <w:sz w:val="32"/>
          <w:szCs w:val="32"/>
          <w:highlight w:val="none"/>
          <w:lang w:eastAsia="zh-CN"/>
        </w:rPr>
        <w:t xml:space="preserve">that the minor’s life would be at risk </w:t>
      </w:r>
      <w:r>
        <w:rPr>
          <w:rFonts w:hint="default" w:ascii="Times New Roman" w:hAnsi="Times New Roman" w:eastAsia="仿宋_GB2312" w:cs="Times New Roman"/>
          <w:color w:val="auto"/>
          <w:sz w:val="32"/>
          <w:szCs w:val="32"/>
          <w:highlight w:val="none"/>
          <w:lang w:val="en-US" w:eastAsia="zh-CN"/>
        </w:rPr>
        <w:t xml:space="preserve">without participation</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eastAsia="zh-CN"/>
        </w:rPr>
        <w:t xml:space="preserve"> the legal representative’s consent </w:t>
      </w:r>
      <w:r>
        <w:rPr>
          <w:rFonts w:hint="default" w:ascii="Times New Roman" w:hAnsi="Times New Roman" w:eastAsia="仿宋_GB2312" w:cs="Times New Roman"/>
          <w:color w:val="auto"/>
          <w:sz w:val="32"/>
          <w:szCs w:val="32"/>
          <w:highlight w:val="none"/>
          <w:lang w:val="en-US" w:eastAsia="zh-CN"/>
        </w:rPr>
        <w:t xml:space="preserve">alone</w:t>
      </w:r>
      <w:r>
        <w:rPr>
          <w:rFonts w:hint="default" w:ascii="Times New Roman" w:hAnsi="Times New Roman" w:eastAsia="仿宋_GB2312" w:cs="Times New Roman"/>
          <w:color w:val="auto"/>
          <w:sz w:val="32"/>
          <w:szCs w:val="32"/>
          <w:highlight w:val="none"/>
          <w:lang w:eastAsia="zh-CN"/>
        </w:rPr>
        <w:t xml:space="preserve"> may permit the minor to participate or continue in the trial</w:t>
      </w:r>
      <w:r>
        <w:rPr>
          <w:rFonts w:hint="default" w:ascii="Times New Roman" w:hAnsi="Times New Roman" w:eastAsia="仿宋_GB2312" w:cs="Times New Roman"/>
          <w:color w:val="auto"/>
          <w:sz w:val="32"/>
          <w:szCs w:val="32"/>
          <w:highlight w:val="none"/>
          <w:lang w:eastAsia="zh-CN"/>
        </w:rPr>
        <w:t xml:space="preserve">. If, during the course of the clinical trial, the minor participant becomes capable of signing an informed consent form, the trial may only continue after the minor has personally signed the form.</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For individuals with limited capacity for civil conduct, once their capacity is restored, they must provide informed consent again, and their voluntary consent must be obtained to continue or withdraw from the relevant clinical trial.</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 (10)</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Informed Consent </w:t>
      </w:r>
      <w:r>
        <w:rPr>
          <w:rFonts w:hint="default" w:ascii="Times New Roman" w:hAnsi="Times New Roman" w:eastAsia="黑体" w:cs="Times New Roman"/>
          <w:color w:val="auto"/>
          <w:sz w:val="32"/>
          <w:szCs w:val="32"/>
          <w:highlight w:val="none"/>
          <w:lang w:val="en-US" w:eastAsia="zh-CN"/>
        </w:rPr>
        <w:t xml:space="preserve">in  </w:t>
      </w:r>
      <w:r>
        <w:rPr>
          <w:rFonts w:hint="default" w:ascii="Times New Roman" w:hAnsi="Times New Roman" w:eastAsia="仿宋_GB2312" w:cs="Times New Roman"/>
          <w:color w:val="auto"/>
          <w:sz w:val="32"/>
          <w:szCs w:val="32"/>
          <w:highlight w:val="none"/>
          <w:lang w:eastAsia="zh-CN"/>
        </w:rPr>
        <w:t xml:space="preserve">Emergency Situations</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In emergency situations where informed consent from </w:t>
      </w:r>
      <w:r>
        <w:rPr>
          <w:rFonts w:hint="default" w:ascii="Times New Roman" w:hAnsi="Times New Roman" w:eastAsia="仿宋_GB2312" w:cs="Times New Roman"/>
          <w:color w:val="auto"/>
          <w:sz w:val="32"/>
          <w:szCs w:val="32"/>
          <w:highlight w:val="none"/>
          <w:lang w:eastAsia="zh-CN"/>
        </w:rPr>
        <w:t xml:space="preserve">the</w:t>
      </w:r>
      <w:r>
        <w:rPr>
          <w:rFonts w:hint="default" w:ascii="Times New Roman" w:hAnsi="Times New Roman" w:eastAsia="仿宋_GB2312" w:cs="Times New Roman"/>
          <w:color w:val="auto"/>
          <w:sz w:val="32"/>
          <w:szCs w:val="32"/>
          <w:highlight w:val="none"/>
          <w:lang w:eastAsia="zh-CN"/>
        </w:rPr>
        <w:t xml:space="preserve"> trial participant cannot be obtained prior to participation in a clinical trial</w:t>
      </w:r>
      <w:r>
        <w:rPr>
          <w:rFonts w:hint="default" w:ascii="Times New Roman" w:hAnsi="Times New Roman" w:eastAsia="仿宋_GB2312" w:cs="Times New Roman"/>
          <w:color w:val="auto"/>
          <w:sz w:val="32"/>
          <w:szCs w:val="32"/>
          <w:highlight w:val="none"/>
          <w:lang w:eastAsia="zh-CN"/>
        </w:rPr>
        <w:t xml:space="preserve">, the participant’s </w:t>
      </w:r>
      <w:r>
        <w:rPr>
          <w:rFonts w:hint="default" w:ascii="Times New Roman" w:hAnsi="Times New Roman" w:eastAsia="仿宋_GB2312" w:cs="Times New Roman"/>
          <w:color w:val="auto"/>
          <w:sz w:val="32"/>
          <w:szCs w:val="32"/>
          <w:highlight w:val="none"/>
          <w:lang w:val="en-US" w:eastAsia="zh-CN"/>
        </w:rPr>
        <w:t xml:space="preserve">legal </w:t>
      </w:r>
      <w:r>
        <w:rPr>
          <w:rFonts w:hint="default" w:ascii="Times New Roman" w:hAnsi="Times New Roman" w:eastAsia="仿宋_GB2312" w:cs="Times New Roman"/>
          <w:color w:val="auto"/>
          <w:sz w:val="32"/>
          <w:szCs w:val="32"/>
          <w:highlight w:val="none"/>
          <w:lang w:eastAsia="zh-CN"/>
        </w:rPr>
        <w:t xml:space="preserve">representative may provide informed consent on their behalf</w:t>
      </w:r>
      <w:r>
        <w:rPr>
          <w:rFonts w:hint="default" w:ascii="Times New Roman" w:hAnsi="Times New Roman" w:eastAsia="仿宋_GB2312" w:cs="Times New Roman"/>
          <w:color w:val="auto"/>
          <w:sz w:val="32"/>
          <w:szCs w:val="32"/>
          <w:highlight w:val="none"/>
          <w:lang w:eastAsia="zh-CN"/>
        </w:rPr>
        <w:t xml:space="preserve">. If the</w:t>
      </w:r>
      <w:r>
        <w:rPr>
          <w:rFonts w:hint="default" w:ascii="Times New Roman" w:hAnsi="Times New Roman" w:eastAsia="仿宋_GB2312" w:cs="Times New Roman"/>
          <w:color w:val="auto"/>
          <w:sz w:val="32"/>
          <w:szCs w:val="32"/>
          <w:highlight w:val="none"/>
          <w:lang w:val="en-US" w:eastAsia="zh-CN"/>
        </w:rPr>
        <w:t xml:space="preserve"> legal </w:t>
      </w:r>
      <w:r>
        <w:rPr>
          <w:rFonts w:hint="default" w:ascii="Times New Roman" w:hAnsi="Times New Roman" w:eastAsia="仿宋_GB2312" w:cs="Times New Roman"/>
          <w:color w:val="auto"/>
          <w:sz w:val="32"/>
          <w:szCs w:val="32"/>
          <w:highlight w:val="none"/>
          <w:lang w:eastAsia="zh-CN"/>
        </w:rPr>
        <w:t xml:space="preserve">representative is also unavailable, the method for enrolling the trial participant must be clearly stated in the trial protocol and other documents and must be approved in writing by the ethics review committee; at the same time</w:t>
      </w:r>
      <w:r>
        <w:rPr>
          <w:rFonts w:hint="default" w:ascii="Times New Roman" w:hAnsi="Times New Roman" w:eastAsia="仿宋_GB2312" w:cs="Times New Roman"/>
          <w:color w:val="auto"/>
          <w:sz w:val="32"/>
          <w:szCs w:val="32"/>
          <w:highlight w:val="none"/>
          <w:lang w:eastAsia="zh-CN"/>
        </w:rPr>
        <w:t xml:space="preserve">, informed consent to continue participation in the clinical trial must be</w:t>
      </w:r>
      <w:r>
        <w:rPr>
          <w:rFonts w:hint="default" w:ascii="Times New Roman" w:hAnsi="Times New Roman" w:eastAsia="仿宋_GB2312" w:cs="Times New Roman"/>
          <w:color w:val="auto"/>
          <w:sz w:val="32"/>
          <w:szCs w:val="32"/>
          <w:highlight w:val="none"/>
          <w:lang w:eastAsia="zh-CN"/>
        </w:rPr>
        <w:t xml:space="preserve"> obtained from the trial participant or their </w:t>
      </w:r>
      <w:r>
        <w:rPr>
          <w:rFonts w:hint="default" w:ascii="Times New Roman" w:hAnsi="Times New Roman" w:eastAsia="仿宋_GB2312" w:cs="Times New Roman"/>
          <w:color w:val="auto"/>
          <w:sz w:val="32"/>
          <w:szCs w:val="32"/>
          <w:highlight w:val="none"/>
          <w:lang w:val="en-US" w:eastAsia="zh-CN"/>
        </w:rPr>
        <w:t xml:space="preserve">legal </w:t>
      </w:r>
      <w:r>
        <w:rPr>
          <w:rFonts w:hint="default" w:ascii="Times New Roman" w:hAnsi="Times New Roman" w:eastAsia="仿宋_GB2312" w:cs="Times New Roman"/>
          <w:color w:val="auto"/>
          <w:sz w:val="32"/>
          <w:szCs w:val="32"/>
          <w:highlight w:val="none"/>
          <w:lang w:eastAsia="zh-CN"/>
        </w:rPr>
        <w:t xml:space="preserve">representative </w:t>
      </w:r>
      <w:r>
        <w:rPr>
          <w:rFonts w:hint="default" w:ascii="Times New Roman" w:hAnsi="Times New Roman" w:eastAsia="仿宋_GB2312" w:cs="Times New Roman"/>
          <w:color w:val="auto"/>
          <w:sz w:val="32"/>
          <w:szCs w:val="32"/>
          <w:highlight w:val="none"/>
          <w:lang w:eastAsia="zh-CN"/>
        </w:rPr>
        <w:t xml:space="preserve">as soon as possible</w:t>
      </w:r>
      <w:r>
        <w:rPr>
          <w:rFonts w:hint="default" w:ascii="Times New Roman" w:hAnsi="Times New Roman" w:eastAsia="仿宋_GB2312" w:cs="Times New Roman"/>
          <w:color w:val="auto"/>
          <w:sz w:val="32"/>
          <w:szCs w:val="32"/>
          <w:highlight w:val="none"/>
          <w:lang w:eastAsia="zh-CN"/>
        </w:rPr>
        <w:t xml:space="preserve">.</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w:t>
      </w:r>
      <w:r>
        <w:rPr>
          <w:rFonts w:hint="default" w:ascii="Times New Roman" w:hAnsi="Times New Roman" w:eastAsia="仿宋_GB2312" w:cs="Times New Roman"/>
          <w:b/>
          <w:bCs/>
          <w:color w:val="auto"/>
          <w:spacing w:val="-6"/>
          <w:kern w:val="2"/>
          <w:sz w:val="32"/>
          <w:szCs w:val="32"/>
          <w:highlight w:val="none"/>
          <w:lang w:val="en-US" w:eastAsia="zh-CN" w:bidi="ar-SA"/>
        </w:rPr>
        <w:t xml:space="preserve">11) </w:t>
      </w:r>
      <w:r>
        <w:rPr>
          <w:rFonts w:hint="default" w:ascii="Times New Roman" w:hAnsi="Times New Roman" w:eastAsia="黑体" w:cs="Times New Roman"/>
          <w:color w:val="auto"/>
          <w:spacing w:val="-6"/>
          <w:sz w:val="32"/>
          <w:szCs w:val="32"/>
          <w:highlight w:val="none"/>
          <w:lang w:val="en-US" w:eastAsia="zh-CN"/>
        </w:rPr>
        <w:t xml:space="preserve">[</w:t>
      </w:r>
      <w:r>
        <w:rPr>
          <w:rFonts w:hint="eastAsia" w:ascii="Times New Roman" w:hAnsi="Times New Roman" w:eastAsia="仿宋_GB2312" w:cs="Times New Roman"/>
          <w:b/>
          <w:color w:val="auto"/>
          <w:spacing w:val="-6"/>
          <w:sz w:val="32"/>
          <w:szCs w:val="32"/>
          <w:highlight w:val="none"/>
          <w:lang w:val="en-US" w:eastAsia="zh-CN"/>
        </w:rPr>
        <w:t xml:space="preserve">Informed Consent for </w:t>
      </w:r>
      <w:r>
        <w:rPr>
          <w:rFonts w:hint="default" w:ascii="Times New Roman" w:hAnsi="Times New Roman" w:eastAsia="仿宋_GB2312" w:cs="Times New Roman"/>
          <w:color w:val="auto"/>
          <w:spacing w:val="-6"/>
          <w:sz w:val="32"/>
          <w:szCs w:val="32"/>
          <w:highlight w:val="none"/>
          <w:lang w:eastAsia="zh-CN"/>
        </w:rPr>
        <w:t xml:space="preserve">Trials with</w:t>
      </w:r>
      <w:r>
        <w:rPr>
          <w:rFonts w:hint="eastAsia" w:ascii="Times New Roman" w:hAnsi="Times New Roman" w:eastAsia="仿宋_GB2312" w:cs="Times New Roman"/>
          <w:b/>
          <w:color w:val="auto"/>
          <w:spacing w:val="-6"/>
          <w:sz w:val="32"/>
          <w:szCs w:val="32"/>
          <w:highlight w:val="none"/>
          <w:lang w:val="en-US" w:eastAsia="zh-CN"/>
        </w:rPr>
        <w:t xml:space="preserve"> No Expected </w:t>
      </w:r>
      <w:r>
        <w:rPr>
          <w:rFonts w:hint="default" w:ascii="Times New Roman" w:hAnsi="Times New Roman" w:eastAsia="仿宋_GB2312" w:cs="Times New Roman"/>
          <w:color w:val="auto"/>
          <w:spacing w:val="-6"/>
          <w:sz w:val="32"/>
          <w:szCs w:val="32"/>
          <w:highlight w:val="none"/>
          <w:lang w:eastAsia="zh-CN"/>
        </w:rPr>
        <w:t xml:space="preserve">Benefit</w:t>
      </w:r>
      <w:r>
        <w:rPr>
          <w:rFonts w:hint="default" w:ascii="Times New Roman" w:hAnsi="Times New Roman" w:eastAsia="黑体" w:cs="Times New Roman"/>
          <w:color w:val="auto"/>
          <w:spacing w:val="-6"/>
          <w:sz w:val="32"/>
          <w:szCs w:val="32"/>
          <w:highlight w:val="none"/>
          <w:lang w:val="en-US" w:eastAsia="zh-CN"/>
        </w:rPr>
        <w:t xml:space="preserve">]</w:t>
      </w:r>
      <w:r>
        <w:rPr>
          <w:rFonts w:hint="default" w:ascii="Times New Roman" w:hAnsi="Times New Roman" w:eastAsia="仿宋_GB2312" w:cs="Times New Roman"/>
          <w:color w:val="auto"/>
          <w:spacing w:val="-6"/>
          <w:sz w:val="32"/>
          <w:szCs w:val="32"/>
          <w:highlight w:val="none"/>
          <w:lang w:eastAsia="zh-CN"/>
        </w:rPr>
        <w:t xml:space="preserve"> In principle, trial participants who take part in clinical trials with no expected benefit shall sign the informed consent form themselves.</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 28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Management of </w:t>
      </w:r>
      <w:r>
        <w:rPr>
          <w:rFonts w:ascii="Times New Roman" w:hAnsi="Times New Roman" w:eastAsia="仿宋_GB2312" w:cs="Times New Roman"/>
          <w:color w:val="auto"/>
          <w:sz w:val="32"/>
          <w:szCs w:val="32"/>
          <w:highlight w:val="none"/>
        </w:rPr>
        <w:t xml:space="preserve">Investigational Drugs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The principal </w:t>
      </w:r>
      <w:r>
        <w:rPr>
          <w:rFonts w:ascii="Times New Roman" w:hAnsi="Times New Roman" w:eastAsia="仿宋_GB2312" w:cs="Times New Roman"/>
          <w:color w:val="auto"/>
          <w:sz w:val="32"/>
          <w:szCs w:val="32"/>
          <w:highlight w:val="none"/>
        </w:rPr>
        <w:t xml:space="preserve">investigator and the clinical trial site </w:t>
      </w:r>
      <w:r>
        <w:rPr>
          <w:rFonts w:ascii="Times New Roman" w:hAnsi="Times New Roman" w:eastAsia="仿宋_GB2312" w:cs="Times New Roman"/>
          <w:color w:val="auto"/>
          <w:sz w:val="32"/>
          <w:szCs w:val="32"/>
          <w:highlight w:val="none"/>
        </w:rPr>
        <w:t xml:space="preserve">shall be responsible for the management </w:t>
      </w:r>
      <w:r>
        <w:rPr>
          <w:rFonts w:ascii="Times New Roman" w:hAnsi="Times New Roman" w:eastAsia="仿宋_GB2312" w:cs="Times New Roman"/>
          <w:color w:val="auto"/>
          <w:sz w:val="32"/>
          <w:szCs w:val="32"/>
          <w:highlight w:val="none"/>
        </w:rPr>
        <w:t xml:space="preserve">of investigational drugs provided by the sponsor</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b/>
          <w:bCs/>
          <w:color w:val="auto"/>
          <w:sz w:val="32"/>
          <w:szCs w:val="32"/>
          <w:highlight w:val="none"/>
        </w:rPr>
        <w:t xml:space="preserve"> (1) </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Designated Personnel and Management </w:t>
      </w:r>
      <w:r>
        <w:rPr>
          <w:rFonts w:hint="default" w:ascii="Times New Roman" w:hAnsi="Times New Roman" w:eastAsia="黑体" w:cs="Times New Roman"/>
          <w:color w:val="auto"/>
          <w:sz w:val="32"/>
          <w:szCs w:val="32"/>
          <w:highlight w:val="none"/>
          <w:lang w:val="en-US" w:eastAsia="zh-CN"/>
        </w:rPr>
        <w:t xml:space="preserve">Procedures]  </w:t>
      </w:r>
      <w:r>
        <w:rPr>
          <w:rFonts w:hint="default" w:ascii="Times New Roman" w:hAnsi="Times New Roman" w:eastAsia="仿宋_GB2312" w:cs="Times New Roman"/>
          <w:color w:val="auto"/>
          <w:sz w:val="32"/>
          <w:szCs w:val="32"/>
          <w:highlight w:val="none"/>
        </w:rPr>
        <w:t xml:space="preserve">The principal investigator and the clinical trial site shall designate qualified personnel to manage the investigational </w:t>
      </w:r>
      <w:r>
        <w:rPr>
          <w:rFonts w:hint="default" w:ascii="Times New Roman" w:hAnsi="Times New Roman" w:eastAsia="仿宋_GB2312" w:cs="Times New Roman"/>
          <w:color w:val="auto"/>
          <w:sz w:val="32"/>
          <w:szCs w:val="32"/>
          <w:highlight w:val="none"/>
          <w:lang w:eastAsia="zh-CN"/>
        </w:rPr>
        <w:t xml:space="preserve">drug</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The clinical trial site </w:t>
      </w:r>
      <w:r>
        <w:rPr>
          <w:rFonts w:hint="default" w:ascii="Times New Roman" w:hAnsi="Times New Roman" w:eastAsia="仿宋_GB2312" w:cs="Times New Roman"/>
          <w:color w:val="auto"/>
          <w:sz w:val="32"/>
          <w:szCs w:val="32"/>
          <w:highlight w:val="none"/>
        </w:rPr>
        <w:t xml:space="preserve">shall comply with relevant regulations regarding </w:t>
      </w:r>
      <w:r>
        <w:rPr>
          <w:rFonts w:hint="default" w:ascii="Times New Roman" w:hAnsi="Times New Roman" w:eastAsia="仿宋_GB2312" w:cs="Times New Roman"/>
          <w:color w:val="auto"/>
          <w:sz w:val="32"/>
          <w:szCs w:val="32"/>
          <w:highlight w:val="none"/>
        </w:rPr>
        <w:t xml:space="preserve">the receipt, handling, storage, distribution, use, recovery, and return </w:t>
      </w:r>
      <w:r>
        <w:rPr>
          <w:rFonts w:hint="default" w:ascii="Times New Roman" w:hAnsi="Times New Roman" w:eastAsia="仿宋_GB2312" w:cs="Times New Roman"/>
          <w:color w:val="auto"/>
          <w:sz w:val="32"/>
          <w:szCs w:val="32"/>
          <w:highlight w:val="none"/>
          <w:lang w:val="en-US" w:eastAsia="zh-CN"/>
        </w:rPr>
        <w:t xml:space="preserve">of the investigational drug</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and shall maintain records </w:t>
      </w:r>
      <w:r>
        <w:rPr>
          <w:rFonts w:ascii="Times New Roman" w:hAnsi="Times New Roman" w:eastAsia="仿宋_GB2312" w:cs="Times New Roman"/>
          <w:color w:val="auto"/>
          <w:sz w:val="32"/>
          <w:szCs w:val="32"/>
          <w:highlight w:val="none"/>
        </w:rPr>
        <w:t xml:space="preserve">thereof</w:t>
      </w:r>
      <w:r>
        <w:rPr>
          <w:rFonts w:hint="default" w:ascii="Times New Roman" w:hAnsi="Times New Roman" w:eastAsia="仿宋_GB2312" w:cs="Times New Roman"/>
          <w:color w:val="auto"/>
          <w:sz w:val="32"/>
          <w:szCs w:val="32"/>
          <w:highlight w:val="none"/>
          <w:lang w:val="en-US" w:eastAsia="zh-CN"/>
        </w:rPr>
        <w:t xml:space="preserve">. The principal investigator shall ensure that the investigational drug is used in accordance with the protocol and </w:t>
      </w:r>
      <w:r>
        <w:rPr>
          <w:rFonts w:hint="default" w:ascii="Times New Roman" w:hAnsi="Times New Roman" w:eastAsia="仿宋_GB2312" w:cs="Times New Roman"/>
          <w:color w:val="auto"/>
          <w:sz w:val="32"/>
          <w:szCs w:val="32"/>
          <w:highlight w:val="none"/>
          <w:lang w:val="en-US" w:eastAsia="zh-CN"/>
        </w:rPr>
        <w:t xml:space="preserve">shall explain the correct method of use </w:t>
      </w:r>
      <w:r>
        <w:rPr>
          <w:rFonts w:hint="default" w:ascii="Times New Roman" w:hAnsi="Times New Roman" w:eastAsia="仿宋_GB2312" w:cs="Times New Roman"/>
          <w:color w:val="auto"/>
          <w:sz w:val="32"/>
          <w:szCs w:val="32"/>
          <w:highlight w:val="none"/>
          <w:lang w:val="en-US" w:eastAsia="zh-CN"/>
        </w:rPr>
        <w:t xml:space="preserve">to </w:t>
      </w:r>
      <w:r>
        <w:rPr>
          <w:rFonts w:hint="default" w:ascii="Times New Roman" w:hAnsi="Times New Roman" w:eastAsia="仿宋_GB2312" w:cs="Times New Roman"/>
          <w:color w:val="auto"/>
          <w:sz w:val="32"/>
          <w:szCs w:val="32"/>
          <w:highlight w:val="none"/>
          <w:lang w:eastAsia="zh-CN"/>
        </w:rPr>
        <w:t xml:space="preserve">the trial participant</w:t>
      </w:r>
      <w:r>
        <w:rPr>
          <w:rFonts w:hint="default" w:ascii="Times New Roman" w:hAnsi="Times New Roman" w:eastAsia="仿宋_GB2312" w:cs="Times New Roman"/>
          <w:color w:val="auto"/>
          <w:sz w:val="32"/>
          <w:szCs w:val="32"/>
          <w:highlight w:val="none"/>
          <w:lang w:val="en-US" w:eastAsia="zh-CN"/>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lang w:val="en-US" w:eastAsia="zh-CN"/>
        </w:rPr>
        <w:t xml:space="preserve">2</w:t>
      </w:r>
      <w:r>
        <w:rPr>
          <w:rFonts w:ascii="Times New Roman" w:hAnsi="Times New Roman" w:eastAsia="仿宋_GB2312" w:cs="Times New Roman"/>
          <w:b/>
          <w:bCs/>
          <w:color w:val="auto"/>
          <w:sz w:val="32"/>
          <w:szCs w:val="32"/>
          <w:highlight w:val="none"/>
        </w:rPr>
        <w:t xml:space="preserve">) </w:t>
      </w:r>
      <w:r>
        <w:rPr>
          <w:rFonts w:hint="default" w:ascii="Times New Roman" w:hAnsi="Times New Roman" w:eastAsia="黑体"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rPr>
        <w:t xml:space="preserve">Retention of</w:t>
      </w:r>
      <w:r>
        <w:rPr>
          <w:rFonts w:hint="eastAsia" w:ascii="Times New Roman" w:hAnsi="Times New Roman" w:eastAsia="仿宋_GB2312" w:cs="Times New Roman"/>
          <w:b/>
          <w:color w:val="auto"/>
          <w:sz w:val="32"/>
          <w:szCs w:val="32"/>
          <w:highlight w:val="none"/>
          <w:lang w:val="en-US" w:eastAsia="zh-CN"/>
        </w:rPr>
        <w:t xml:space="preserve"> Bioequivalence Trial </w:t>
      </w:r>
      <w:r>
        <w:rPr>
          <w:rFonts w:hint="default" w:ascii="Times New Roman" w:hAnsi="Times New Roman" w:eastAsia="仿宋_GB2312" w:cs="Times New Roman"/>
          <w:color w:val="auto"/>
          <w:sz w:val="32"/>
          <w:szCs w:val="32"/>
          <w:highlight w:val="none"/>
        </w:rPr>
        <w:t xml:space="preserve">Medicinal Products</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investigator shall randomly select and retain samples of the clinical trial medicinal products used in bioequivalence trials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rPr>
        <w:t xml:space="preserve">retain such samples for at least two years after the product’s market authorization</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and establish corresponding management systems</w:t>
      </w:r>
      <w:r>
        <w:rPr>
          <w:rFonts w:hint="default" w:ascii="Times New Roman" w:hAnsi="Times New Roman" w:eastAsia="仿宋_GB2312" w:cs="Times New Roman"/>
          <w:color w:val="auto"/>
          <w:sz w:val="32"/>
          <w:szCs w:val="32"/>
          <w:highlight w:val="none"/>
        </w:rPr>
        <w:t xml:space="preserve">. The clinical trial site may entrust the retention of samples to a qualified independent third party, but such samples shall not be returned to the sponsor or any third party with a conflict of interest</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rPr>
        <w:t xml:space="preserve"> Article</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29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Records and Reports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Records and reports of </w:t>
      </w:r>
      <w:r>
        <w:rPr>
          <w:rFonts w:hint="default" w:ascii="Times New Roman" w:hAnsi="Times New Roman" w:eastAsia="仿宋_GB2312" w:cs="Times New Roman"/>
          <w:color w:val="auto"/>
          <w:sz w:val="32"/>
          <w:szCs w:val="32"/>
          <w:highlight w:val="none"/>
          <w:lang w:val="en-US" w:eastAsia="zh-CN"/>
        </w:rPr>
        <w:t xml:space="preserve">clinical </w:t>
      </w:r>
      <w:r>
        <w:rPr>
          <w:rFonts w:hint="default" w:ascii="Times New Roman" w:hAnsi="Times New Roman" w:eastAsia="仿宋_GB2312" w:cs="Times New Roman"/>
          <w:color w:val="auto"/>
          <w:sz w:val="32"/>
          <w:szCs w:val="32"/>
          <w:highlight w:val="none"/>
        </w:rPr>
        <w:t xml:space="preserve">trials shall comply with the following requirements:</w:t>
      </w:r>
    </w:p>
    <w:p>
      <w:pPr>
        <w:numPr>
          <w:ilvl w:val="0"/>
          <w:numId w:val="0"/>
        </w:num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 (1) </w:t>
      </w:r>
      <w:r>
        <w:rPr>
          <w:rFonts w:hint="default" w:ascii="Times New Roman" w:hAnsi="Times New Roman" w:eastAsia="黑体" w:cs="Times New Roman"/>
          <w:color w:val="auto"/>
          <w:sz w:val="32"/>
          <w:szCs w:val="32"/>
          <w:highlight w:val="none"/>
          <w:lang w:eastAsia="zh-CN"/>
        </w:rPr>
        <w:t xml:space="preserve">[</w:t>
      </w:r>
      <w:r>
        <w:rPr>
          <w:rFonts w:hint="eastAsia" w:ascii="Times New Roman" w:hAnsi="Times New Roman" w:eastAsia="仿宋_GB2312" w:cs="Times New Roman"/>
          <w:b/>
          <w:color w:val="auto"/>
          <w:sz w:val="32"/>
          <w:szCs w:val="32"/>
          <w:highlight w:val="none"/>
          <w:lang w:val="en-US" w:eastAsia="zh-CN"/>
        </w:rPr>
        <w:t xml:space="preserve">Supervision to Ensure Data Reliability</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investigator shall supervise data collection at the trial site and the performance of duties by all research personnel to ensure the reliability of the data</w:t>
      </w:r>
      <w:r>
        <w:rPr>
          <w:rFonts w:ascii="Times New Roman" w:hAnsi="Times New Roman" w:eastAsia="仿宋_GB2312" w:cs="Times New Roman"/>
          <w:color w:val="auto"/>
          <w:sz w:val="32"/>
          <w:szCs w:val="32"/>
          <w:highlight w:val="none"/>
        </w:rPr>
        <w:t xml:space="preserve">.</w:t>
      </w:r>
    </w:p>
    <w:p>
      <w:pPr>
        <w:numPr>
          <w:ilvl w:val="0"/>
          <w:numId w:val="0"/>
        </w:num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 (2) </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Recording, Modification, Traceability</w:t>
      </w:r>
      <w:r>
        <w:rPr>
          <w:rFonts w:hint="default" w:ascii="Times New Roman" w:hAnsi="Times New Roman" w:eastAsia="仿宋_GB2312" w:cs="Times New Roman"/>
          <w:b/>
          <w:color w:val="auto"/>
          <w:sz w:val="32"/>
          <w:szCs w:val="32"/>
          <w:highlight w:val="none"/>
          <w:lang w:val="en-US" w:eastAsia="zh-CN"/>
        </w:rPr>
        <w:t xml:space="preserve">, and Retention </w:t>
      </w:r>
      <w:r>
        <w:rPr>
          <w:rFonts w:hint="default" w:ascii="Times New Roman" w:hAnsi="Times New Roman" w:eastAsia="仿宋_GB2312" w:cs="Times New Roman"/>
          <w:b/>
          <w:color w:val="auto"/>
          <w:sz w:val="32"/>
          <w:szCs w:val="32"/>
          <w:highlight w:val="none"/>
          <w:lang w:val="en-US" w:eastAsia="zh-CN"/>
        </w:rPr>
        <w:t xml:space="preserve">of Clinical Trial Data</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investigator shall ensure that all clinical trial data are derived from the source records of the clinical trial </w:t>
      </w:r>
      <w:r>
        <w:rPr>
          <w:rFonts w:hint="default" w:ascii="Times New Roman" w:hAnsi="Times New Roman" w:eastAsia="仿宋_GB2312" w:cs="Times New Roman"/>
          <w:color w:val="auto"/>
          <w:sz w:val="32"/>
          <w:szCs w:val="32"/>
          <w:highlight w:val="none"/>
          <w:lang w:val="en-US" w:eastAsia="zh-CN"/>
        </w:rPr>
        <w:t xml:space="preserve">and guarantee their reliability and traceability.</w:t>
      </w:r>
      <w:r>
        <w:rPr>
          <w:rFonts w:hint="default" w:ascii="Times New Roman" w:hAnsi="Times New Roman" w:eastAsia="仿宋_GB2312" w:cs="Times New Roman"/>
          <w:color w:val="auto"/>
          <w:sz w:val="32"/>
          <w:szCs w:val="32"/>
          <w:highlight w:val="none"/>
        </w:rPr>
        <w:t xml:space="preserve">Source </w:t>
      </w:r>
      <w:r>
        <w:rPr>
          <w:rFonts w:hint="default" w:ascii="Times New Roman" w:hAnsi="Times New Roman" w:eastAsia="仿宋_GB2312" w:cs="Times New Roman"/>
          <w:color w:val="auto"/>
          <w:sz w:val="32"/>
          <w:szCs w:val="32"/>
          <w:highlight w:val="none"/>
          <w:lang w:val="en-US" w:eastAsia="zh-CN"/>
        </w:rPr>
        <w:t xml:space="preserve">records </w:t>
      </w:r>
      <w:r>
        <w:rPr>
          <w:rFonts w:hint="default" w:ascii="Times New Roman" w:hAnsi="Times New Roman" w:eastAsia="仿宋_GB2312" w:cs="Times New Roman"/>
          <w:color w:val="auto"/>
          <w:sz w:val="32"/>
          <w:szCs w:val="32"/>
          <w:highlight w:val="none"/>
        </w:rPr>
        <w:t xml:space="preserve">shall be attributable, legible, contemporaneous, original, </w:t>
      </w:r>
      <w:r>
        <w:rPr>
          <w:rFonts w:hint="default" w:ascii="Times New Roman" w:hAnsi="Times New Roman" w:eastAsia="仿宋_GB2312" w:cs="Times New Roman"/>
          <w:color w:val="auto"/>
          <w:sz w:val="32"/>
          <w:szCs w:val="32"/>
          <w:highlight w:val="none"/>
        </w:rPr>
        <w:t xml:space="preserve">accurate, and complete</w:t>
      </w:r>
      <w:r>
        <w:rPr>
          <w:rFonts w:hint="default" w:ascii="Times New Roman" w:hAnsi="Times New Roman" w:eastAsia="仿宋_GB2312" w:cs="Times New Roman"/>
          <w:color w:val="auto"/>
          <w:sz w:val="32"/>
          <w:szCs w:val="32"/>
          <w:highlight w:val="none"/>
        </w:rPr>
        <w:t xml:space="preserve">. Any amendments to </w:t>
      </w:r>
      <w:r>
        <w:rPr>
          <w:rFonts w:hint="default" w:ascii="Times New Roman" w:hAnsi="Times New Roman" w:eastAsia="仿宋_GB2312" w:cs="Times New Roman"/>
          <w:color w:val="auto"/>
          <w:sz w:val="32"/>
          <w:szCs w:val="32"/>
          <w:highlight w:val="none"/>
        </w:rPr>
        <w:t xml:space="preserve">source </w:t>
      </w:r>
      <w:r>
        <w:rPr>
          <w:rFonts w:hint="default" w:ascii="Times New Roman" w:hAnsi="Times New Roman" w:eastAsia="仿宋_GB2312" w:cs="Times New Roman"/>
          <w:color w:val="auto"/>
          <w:sz w:val="32"/>
          <w:szCs w:val="32"/>
          <w:highlight w:val="none"/>
        </w:rPr>
        <w:t xml:space="preserve">records shall be traceable, shall not obscure the original data, and shall include a record of the reasons for the amendment. </w:t>
      </w:r>
      <w:r>
        <w:rPr>
          <w:rFonts w:hint="default" w:ascii="Times New Roman" w:hAnsi="Times New Roman" w:eastAsia="仿宋_GB2312" w:cs="Times New Roman"/>
          <w:color w:val="auto"/>
          <w:spacing w:val="-6"/>
          <w:sz w:val="32"/>
          <w:szCs w:val="32"/>
          <w:highlight w:val="none"/>
        </w:rPr>
        <w:t xml:space="preserve">For clinical trials involving</w:t>
      </w:r>
      <w:r>
        <w:rPr>
          <w:rFonts w:hint="default" w:ascii="Times New Roman" w:hAnsi="Times New Roman" w:eastAsia="仿宋_GB2312" w:cs="Times New Roman"/>
          <w:color w:val="auto"/>
          <w:sz w:val="32"/>
          <w:szCs w:val="32"/>
          <w:highlight w:val="none"/>
        </w:rPr>
        <w:t xml:space="preserve"> patients </w:t>
      </w:r>
      <w:r>
        <w:rPr>
          <w:rFonts w:hint="default" w:ascii="Times New Roman" w:hAnsi="Times New Roman" w:eastAsia="仿宋_GB2312" w:cs="Times New Roman"/>
          <w:color w:val="auto"/>
          <w:spacing w:val="-6"/>
          <w:sz w:val="32"/>
          <w:szCs w:val="32"/>
          <w:highlight w:val="none"/>
        </w:rPr>
        <w:t xml:space="preserve">as trial participants, the relevant medical records shall be entered into the outpatient or inpatient medical record system.</w:t>
      </w:r>
    </w:p>
    <w:p>
      <w:pPr>
        <w:numPr>
          <w:ilvl w:val="0"/>
          <w:numId w:val="0"/>
        </w:num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 (3) </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Retention Period for Documents</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 principal investigator and the clinical trial site shall properly retain trial documents in accordance with the relevant regulatory requirements of the drug regulatory authorities. </w:t>
      </w:r>
      <w:r>
        <w:rPr>
          <w:rFonts w:hint="default" w:ascii="Times New Roman" w:hAnsi="Times New Roman" w:eastAsia="仿宋_GB2312" w:cs="Times New Roman"/>
          <w:color w:val="auto"/>
          <w:sz w:val="32"/>
          <w:szCs w:val="32"/>
          <w:highlight w:val="none"/>
        </w:rPr>
        <w:t xml:space="preserve">For</w:t>
      </w:r>
      <w:r>
        <w:rPr>
          <w:rFonts w:hint="default" w:ascii="Times New Roman" w:hAnsi="Times New Roman" w:eastAsia="仿宋_GB2312" w:cs="Times New Roman"/>
          <w:color w:val="auto"/>
          <w:sz w:val="32"/>
          <w:szCs w:val="32"/>
          <w:highlight w:val="none"/>
        </w:rPr>
        <w:t xml:space="preserve"> clinical trials used to apply for drug registration, </w:t>
      </w:r>
      <w:r>
        <w:rPr>
          <w:rFonts w:hint="default" w:ascii="Times New Roman" w:hAnsi="Times New Roman" w:eastAsia="仿宋_GB2312" w:cs="Times New Roman"/>
          <w:color w:val="auto"/>
          <w:sz w:val="32"/>
          <w:szCs w:val="32"/>
          <w:highlight w:val="none"/>
        </w:rPr>
        <w:t xml:space="preserve">essential </w:t>
      </w:r>
      <w:r>
        <w:rPr>
          <w:rFonts w:hint="default" w:ascii="Times New Roman" w:hAnsi="Times New Roman" w:eastAsia="仿宋_GB2312" w:cs="Times New Roman"/>
          <w:color w:val="auto"/>
          <w:sz w:val="32"/>
          <w:szCs w:val="32"/>
          <w:highlight w:val="none"/>
          <w:lang w:val="en-US" w:eastAsia="zh-CN"/>
        </w:rPr>
        <w:t xml:space="preserve">clinical trial </w:t>
      </w:r>
      <w:r>
        <w:rPr>
          <w:rFonts w:hint="default" w:ascii="Times New Roman" w:hAnsi="Times New Roman" w:eastAsia="仿宋_GB2312" w:cs="Times New Roman"/>
          <w:color w:val="auto"/>
          <w:sz w:val="32"/>
          <w:szCs w:val="32"/>
          <w:highlight w:val="none"/>
          <w:lang w:val="en-US" w:eastAsia="zh-CN"/>
        </w:rPr>
        <w:t xml:space="preserve">records </w:t>
      </w:r>
      <w:r>
        <w:rPr>
          <w:rFonts w:hint="default" w:ascii="Times New Roman" w:hAnsi="Times New Roman" w:eastAsia="仿宋_GB2312" w:cs="Times New Roman"/>
          <w:color w:val="auto"/>
          <w:sz w:val="32"/>
          <w:szCs w:val="32"/>
          <w:highlight w:val="none"/>
        </w:rPr>
        <w:t xml:space="preserve">shall be retained for at least 5 years after the investigational drug is approved for marketing; for clinical trials not used to apply for drug registration, essential </w:t>
      </w:r>
      <w:r>
        <w:rPr>
          <w:rFonts w:hint="default" w:ascii="Times New Roman" w:hAnsi="Times New Roman" w:eastAsia="仿宋_GB2312" w:cs="Times New Roman"/>
          <w:color w:val="auto"/>
          <w:sz w:val="32"/>
          <w:szCs w:val="32"/>
          <w:highlight w:val="none"/>
          <w:lang w:val="en-US" w:eastAsia="zh-CN"/>
        </w:rPr>
        <w:t xml:space="preserve">records </w:t>
      </w:r>
      <w:r>
        <w:rPr>
          <w:rFonts w:hint="default" w:ascii="Times New Roman" w:hAnsi="Times New Roman" w:eastAsia="仿宋_GB2312" w:cs="Times New Roman"/>
          <w:color w:val="auto"/>
          <w:sz w:val="32"/>
          <w:szCs w:val="32"/>
          <w:highlight w:val="none"/>
        </w:rPr>
        <w:t xml:space="preserve">shall be retained for at least 5 years after the trial is terminated.</w:t>
      </w:r>
    </w:p>
    <w:p>
      <w:pPr>
        <w:numPr>
          <w:ilvl w:val="0"/>
          <w:numId w:val="0"/>
        </w:num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 xml:space="preserve"> (4) </w:t>
      </w:r>
      <w:r>
        <w:rPr>
          <w:rFonts w:hint="default" w:ascii="Times New Roman" w:hAnsi="Times New Roman" w:eastAsia="黑体" w:cs="Times New Roman"/>
          <w:color w:val="auto"/>
          <w:sz w:val="32"/>
          <w:szCs w:val="32"/>
          <w:highlight w:val="none"/>
          <w:lang w:val="en-US" w:eastAsia="zh-CN"/>
        </w:rPr>
        <w:t xml:space="preserve">[</w:t>
      </w:r>
      <w:r>
        <w:rPr>
          <w:rFonts w:hint="eastAsia" w:ascii="Times New Roman" w:hAnsi="Times New Roman" w:eastAsia="仿宋_GB2312" w:cs="Times New Roman"/>
          <w:b/>
          <w:color w:val="auto"/>
          <w:sz w:val="32"/>
          <w:szCs w:val="32"/>
          <w:highlight w:val="none"/>
          <w:lang w:val="en-US" w:eastAsia="zh-CN"/>
        </w:rPr>
        <w:t xml:space="preserve">Protection of Personal Information</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During the processing of</w:t>
      </w:r>
      <w:r>
        <w:rPr>
          <w:rFonts w:hint="default" w:ascii="Times New Roman" w:hAnsi="Times New Roman" w:eastAsia="仿宋_GB2312" w:cs="Times New Roman"/>
          <w:color w:val="auto"/>
          <w:sz w:val="32"/>
          <w:szCs w:val="32"/>
          <w:highlight w:val="none"/>
        </w:rPr>
        <w:t xml:space="preserve"> clinical trial </w:t>
      </w:r>
      <w:r>
        <w:rPr>
          <w:rFonts w:hint="default" w:ascii="Times New Roman" w:hAnsi="Times New Roman" w:eastAsia="仿宋_GB2312" w:cs="Times New Roman"/>
          <w:color w:val="auto"/>
          <w:sz w:val="32"/>
          <w:szCs w:val="32"/>
          <w:highlight w:val="none"/>
        </w:rPr>
        <w:t xml:space="preserve">data and </w:t>
      </w:r>
      <w:r>
        <w:rPr>
          <w:rFonts w:hint="default" w:ascii="Times New Roman" w:hAnsi="Times New Roman" w:eastAsia="仿宋_GB2312" w:cs="Times New Roman"/>
          <w:color w:val="auto"/>
          <w:sz w:val="32"/>
          <w:szCs w:val="32"/>
          <w:highlight w:val="none"/>
          <w:lang w:eastAsia="zh-CN"/>
        </w:rPr>
        <w:t xml:space="preserve">trial participant </w:t>
      </w:r>
      <w:r>
        <w:rPr>
          <w:rFonts w:hint="default" w:ascii="Times New Roman" w:hAnsi="Times New Roman" w:eastAsia="仿宋_GB2312" w:cs="Times New Roman"/>
          <w:color w:val="auto"/>
          <w:sz w:val="32"/>
          <w:szCs w:val="32"/>
          <w:highlight w:val="none"/>
        </w:rPr>
        <w:t xml:space="preserve">information</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t xml:space="preserve"> care shall be taken to prevent illegal or unauthorized collection, storage, use, </w:t>
      </w:r>
      <w:r>
        <w:rPr>
          <w:rFonts w:hint="default" w:ascii="Times New Roman" w:hAnsi="Times New Roman" w:eastAsia="仿宋_GB2312" w:cs="Times New Roman"/>
          <w:color w:val="auto"/>
          <w:sz w:val="32"/>
          <w:szCs w:val="32"/>
          <w:highlight w:val="none"/>
          <w:lang w:val="en-US" w:eastAsia="zh-CN"/>
        </w:rPr>
        <w:t xml:space="preserve">alteration</w:t>
      </w:r>
      <w:r>
        <w:rPr>
          <w:rFonts w:hint="default" w:ascii="Times New Roman" w:hAnsi="Times New Roman" w:eastAsia="仿宋_GB2312" w:cs="Times New Roman"/>
          <w:color w:val="auto"/>
          <w:sz w:val="32"/>
          <w:szCs w:val="32"/>
          <w:highlight w:val="none"/>
        </w:rPr>
        <w:t xml:space="preserve">, transmission, provision, disclosure, or deletion. The recording, processing, and retention of clinical trial data shall ensure </w:t>
      </w:r>
      <w:r>
        <w:rPr>
          <w:rFonts w:hint="default" w:ascii="Times New Roman" w:hAnsi="Times New Roman" w:eastAsia="仿宋_GB2312" w:cs="Times New Roman"/>
          <w:color w:val="auto"/>
          <w:sz w:val="32"/>
          <w:szCs w:val="32"/>
          <w:highlight w:val="none"/>
        </w:rPr>
        <w:t xml:space="preserve">the security of </w:t>
      </w:r>
      <w:r>
        <w:rPr>
          <w:rFonts w:hint="default" w:ascii="Times New Roman" w:hAnsi="Times New Roman" w:eastAsia="仿宋_GB2312" w:cs="Times New Roman"/>
          <w:color w:val="auto"/>
          <w:sz w:val="32"/>
          <w:szCs w:val="32"/>
          <w:highlight w:val="none"/>
        </w:rPr>
        <w:t xml:space="preserve">the records and </w:t>
      </w:r>
      <w:r>
        <w:rPr>
          <w:rFonts w:hint="default" w:ascii="Times New Roman" w:hAnsi="Times New Roman" w:eastAsia="仿宋_GB2312" w:cs="Times New Roman"/>
          <w:color w:val="auto"/>
          <w:sz w:val="32"/>
          <w:szCs w:val="32"/>
          <w:highlight w:val="none"/>
          <w:lang w:eastAsia="zh-CN"/>
        </w:rPr>
        <w:t xml:space="preserve">trial participant </w:t>
      </w:r>
      <w:r>
        <w:rPr>
          <w:rFonts w:hint="default" w:ascii="Times New Roman" w:hAnsi="Times New Roman" w:eastAsia="仿宋_GB2312" w:cs="Times New Roman"/>
          <w:color w:val="auto"/>
          <w:sz w:val="32"/>
          <w:szCs w:val="32"/>
          <w:highlight w:val="none"/>
        </w:rPr>
        <w:t xml:space="preserve">information.</w:t>
      </w:r>
    </w:p>
    <w:p>
      <w:pPr>
        <w:keepNext w:val="0"/>
        <w:keepLines w:val="0"/>
        <w:widowControl w:val="0"/>
        <w:numPr>
          <w:ilvl w:val="0"/>
          <w:numId w:val="0"/>
        </w:numPr>
        <w:suppressLineNumbers w:val="0"/>
        <w:overflowPunct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5</w:t>
      </w:r>
      <w:r>
        <w:rPr>
          <w:rFonts w:hint="default" w:ascii="Times New Roman" w:hAnsi="Times New Roman" w:eastAsia="仿宋_GB2312" w:cs="Times New Roman"/>
          <w:b/>
          <w:bCs/>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b/>
          <w:bCs/>
          <w:color w:val="auto"/>
          <w:sz w:val="32"/>
          <w:szCs w:val="32"/>
          <w:highlight w:val="none"/>
          <w:lang w:val="en-US" w:eastAsia="zh-CN"/>
        </w:rPr>
        <w:t xml:space="preserve">Transfer </w:t>
      </w:r>
      <w:r>
        <w:rPr>
          <w:rFonts w:hint="default" w:ascii="Times New Roman" w:hAnsi="Times New Roman" w:eastAsia="仿宋_GB2312" w:cs="Times New Roman"/>
          <w:color w:val="auto"/>
          <w:sz w:val="32"/>
          <w:szCs w:val="32"/>
          <w:highlight w:val="none"/>
          <w:lang w:eastAsia="zh-CN"/>
        </w:rPr>
        <w:t xml:space="preserve">of </w:t>
      </w:r>
      <w:r>
        <w:rPr>
          <w:rFonts w:hint="default" w:ascii="Times New Roman" w:hAnsi="Times New Roman" w:eastAsia="仿宋_GB2312" w:cs="Times New Roman"/>
          <w:b/>
          <w:bCs/>
          <w:color w:val="auto"/>
          <w:sz w:val="32"/>
          <w:szCs w:val="32"/>
          <w:highlight w:val="none"/>
          <w:lang w:val="en-US" w:eastAsia="zh-CN"/>
        </w:rPr>
        <w:t xml:space="preserve">Ownership</w:t>
      </w:r>
      <w:r>
        <w:rPr>
          <w:rFonts w:hint="default"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 xml:space="preserve">The transfer of ownership of</w:t>
      </w:r>
      <w:r>
        <w:rPr>
          <w:rFonts w:hint="default" w:ascii="Times New Roman" w:hAnsi="Times New Roman" w:eastAsia="仿宋_GB2312" w:cs="Times New Roman"/>
          <w:color w:val="auto"/>
          <w:sz w:val="32"/>
          <w:szCs w:val="32"/>
          <w:highlight w:val="none"/>
          <w:lang w:val="en-US" w:eastAsia="zh-CN"/>
        </w:rPr>
        <w:t xml:space="preserve"> essential records </w:t>
      </w:r>
      <w:r>
        <w:rPr>
          <w:rFonts w:ascii="Times New Roman" w:hAnsi="Times New Roman" w:eastAsia="仿宋_GB2312" w:cs="Times New Roman"/>
          <w:color w:val="auto"/>
          <w:sz w:val="32"/>
          <w:szCs w:val="32"/>
          <w:highlight w:val="none"/>
        </w:rPr>
        <w:t xml:space="preserve">must comply with the requirements of relevant laws and regulations</w:t>
      </w:r>
      <w:r>
        <w:rPr>
          <w:rFonts w:hint="eastAsia" w:ascii="Times New Roman" w:hAnsi="Times New Roman" w:eastAsia="仿宋_GB2312" w:cs="Times New Roman"/>
          <w:color w:val="auto"/>
          <w:kern w:val="2"/>
          <w:sz w:val="32"/>
          <w:szCs w:val="32"/>
          <w:highlight w:val="none"/>
          <w:lang w:val="en-US" w:eastAsia="zh-CN" w:bidi="ar"/>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color w:val="auto"/>
          <w:sz w:val="32"/>
          <w:szCs w:val="32"/>
          <w:highlight w:val="none"/>
        </w:rPr>
        <w:t xml:space="preserve"> Article 30 </w:t>
      </w:r>
      <w:r>
        <w:rPr>
          <w:rFonts w:hint="eastAsia" w:ascii="黑体" w:hAnsi="黑体" w:eastAsia="黑体" w:cs="黑体"/>
          <w:b w:val="0"/>
          <w:color w:val="auto"/>
          <w:sz w:val="32"/>
          <w:szCs w:val="32"/>
          <w:highlight w:val="none"/>
          <w:lang w:val="en-US" w:eastAsia="zh-CN"/>
        </w:rPr>
        <w:t xml:space="preserve">[Progress Reports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shall submit trial progress reports</w:t>
      </w:r>
      <w:r>
        <w:rPr>
          <w:rFonts w:hint="default" w:ascii="Times New Roman" w:hAnsi="Times New Roman" w:eastAsia="仿宋_GB2312" w:cs="Times New Roman"/>
          <w:color w:val="auto"/>
          <w:sz w:val="32"/>
          <w:szCs w:val="32"/>
          <w:highlight w:val="none"/>
          <w:lang w:eastAsia="zh-CN"/>
        </w:rPr>
        <w:t xml:space="preserve">.</w:t>
      </w:r>
    </w:p>
    <w:p>
      <w:pPr>
        <w:numPr>
          <w:ilvl w:val="0"/>
          <w:numId w:val="0"/>
        </w:num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 xml:space="preserve"> (1)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shall </w:t>
      </w:r>
      <w:r>
        <w:rPr>
          <w:rFonts w:hint="default" w:ascii="Times New Roman" w:hAnsi="Times New Roman" w:eastAsia="仿宋_GB2312" w:cs="Times New Roman"/>
          <w:color w:val="auto"/>
          <w:sz w:val="32"/>
          <w:szCs w:val="32"/>
          <w:highlight w:val="none"/>
        </w:rPr>
        <w:t xml:space="preserve">submit progress reports </w:t>
      </w:r>
      <w:r>
        <w:rPr>
          <w:rFonts w:hint="default" w:ascii="Times New Roman" w:hAnsi="Times New Roman" w:eastAsia="仿宋_GB2312" w:cs="Times New Roman"/>
          <w:color w:val="auto"/>
          <w:sz w:val="32"/>
          <w:szCs w:val="32"/>
          <w:highlight w:val="none"/>
          <w:lang w:val="en-US" w:eastAsia="zh-CN"/>
        </w:rPr>
        <w:t xml:space="preserve">and summaries of clinical trial results </w:t>
      </w:r>
      <w:r>
        <w:rPr>
          <w:rFonts w:hint="default" w:ascii="Times New Roman" w:hAnsi="Times New Roman" w:eastAsia="仿宋_GB2312" w:cs="Times New Roman"/>
          <w:color w:val="auto"/>
          <w:sz w:val="32"/>
          <w:szCs w:val="32"/>
          <w:highlight w:val="none"/>
        </w:rPr>
        <w:t xml:space="preserve">in accordance with </w:t>
      </w:r>
      <w:r>
        <w:rPr>
          <w:rFonts w:hint="default" w:ascii="Times New Roman" w:hAnsi="Times New Roman" w:eastAsia="仿宋_GB2312" w:cs="Times New Roman"/>
          <w:color w:val="auto"/>
          <w:sz w:val="32"/>
          <w:szCs w:val="32"/>
          <w:highlight w:val="none"/>
        </w:rPr>
        <w:t xml:space="preserve">the requirements of </w:t>
      </w:r>
      <w:r>
        <w:rPr>
          <w:rFonts w:hint="default" w:ascii="Times New Roman" w:hAnsi="Times New Roman" w:eastAsia="仿宋_GB2312" w:cs="Times New Roman"/>
          <w:color w:val="auto"/>
          <w:sz w:val="32"/>
          <w:szCs w:val="32"/>
          <w:highlight w:val="none"/>
          <w:lang w:eastAsia="zh-CN"/>
        </w:rPr>
        <w:t xml:space="preserve">the Institutional Review Board</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rPr>
        <w:t xml:space="preserve">Upon completion of the clinical trial, </w:t>
      </w:r>
      <w:r>
        <w:rPr>
          <w:rFonts w:hint="default" w:ascii="Times New Roman" w:hAnsi="Times New Roman" w:eastAsia="仿宋_GB2312" w:cs="Times New Roman"/>
          <w:color w:val="auto"/>
          <w:sz w:val="32"/>
          <w:szCs w:val="32"/>
          <w:highlight w:val="none"/>
        </w:rPr>
        <w:t xml:space="preserve">the principal investigator shall </w:t>
      </w:r>
      <w:r>
        <w:rPr>
          <w:rFonts w:hint="default" w:ascii="Times New Roman" w:hAnsi="Times New Roman" w:eastAsia="仿宋_GB2312" w:cs="Times New Roman"/>
          <w:color w:val="auto"/>
          <w:sz w:val="32"/>
          <w:szCs w:val="32"/>
          <w:highlight w:val="none"/>
          <w:lang w:val="en-US" w:eastAsia="zh-CN"/>
        </w:rPr>
        <w:t xml:space="preserve">promptly </w:t>
      </w:r>
      <w:r>
        <w:rPr>
          <w:rFonts w:hint="default" w:ascii="Times New Roman" w:hAnsi="Times New Roman" w:eastAsia="仿宋_GB2312" w:cs="Times New Roman"/>
          <w:color w:val="auto"/>
          <w:sz w:val="32"/>
          <w:szCs w:val="32"/>
          <w:highlight w:val="none"/>
        </w:rPr>
        <w:t xml:space="preserve">report to the clinical trial site</w:t>
      </w:r>
      <w:r>
        <w:rPr>
          <w:rFonts w:hint="default" w:ascii="Times New Roman" w:hAnsi="Times New Roman" w:eastAsia="仿宋_GB2312" w:cs="Times New Roman"/>
          <w:color w:val="auto"/>
          <w:sz w:val="32"/>
          <w:szCs w:val="32"/>
          <w:highlight w:val="none"/>
          <w:lang w:eastAsia="zh-CN"/>
        </w:rPr>
        <w:t xml:space="preserve">.</w:t>
      </w:r>
    </w:p>
    <w:p>
      <w:pPr>
        <w:overflowPunct w:val="0"/>
        <w:spacing w:line="5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rPr>
        <w:t xml:space="preserve">The </w:t>
      </w:r>
      <w:r>
        <w:rPr>
          <w:rFonts w:hint="default" w:ascii="Times New Roman" w:hAnsi="Times New Roman" w:eastAsia="仿宋_GB2312" w:cs="Times New Roman"/>
          <w:color w:val="auto"/>
          <w:sz w:val="32"/>
          <w:szCs w:val="32"/>
          <w:highlight w:val="none"/>
          <w:lang w:val="en-US" w:eastAsia="zh-CN"/>
        </w:rPr>
        <w:t xml:space="preserve">principal </w:t>
      </w:r>
      <w:r>
        <w:rPr>
          <w:rFonts w:hint="default" w:ascii="Times New Roman" w:hAnsi="Times New Roman" w:eastAsia="仿宋_GB2312" w:cs="Times New Roman"/>
          <w:color w:val="auto"/>
          <w:sz w:val="32"/>
          <w:szCs w:val="32"/>
          <w:highlight w:val="none"/>
        </w:rPr>
        <w:t xml:space="preserve">investigator shall provide the sponsor with the clinical trial-related reports required by the drug regulatory authorities</w:t>
      </w:r>
      <w:r>
        <w:rPr>
          <w:rFonts w:ascii="Times New Roman" w:hAnsi="Times New Roman" w:eastAsia="仿宋_GB2312" w:cs="Times New Roman"/>
          <w:color w:val="auto"/>
          <w:sz w:val="32"/>
          <w:szCs w:val="32"/>
          <w:highlight w:val="none"/>
        </w:rPr>
        <w:t xml:space="preserve">.</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eastAsia="zh-CN"/>
        </w:rPr>
        <w:t xml:space="preserve"> Article 31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Cooperation with Monitoring, Audits, and </w:t>
      </w:r>
      <w:r>
        <w:rPr>
          <w:rFonts w:hint="eastAsia" w:ascii="黑体" w:hAnsi="黑体" w:eastAsia="黑体" w:cs="黑体"/>
          <w:color w:val="auto"/>
          <w:sz w:val="32"/>
          <w:szCs w:val="32"/>
          <w:highlight w:val="none"/>
          <w:lang w:val="en-US" w:eastAsia="zh-CN"/>
        </w:rPr>
        <w:t xml:space="preserve">Inspections]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lang w:val="en-US" w:eastAsia="zh-CN"/>
        </w:rPr>
        <w:t xml:space="preserve"> principal </w:t>
      </w:r>
      <w:r>
        <w:rPr>
          <w:rFonts w:hint="default" w:ascii="Times New Roman" w:hAnsi="Times New Roman" w:eastAsia="仿宋_GB2312" w:cs="Times New Roman"/>
          <w:color w:val="auto"/>
          <w:sz w:val="32"/>
          <w:szCs w:val="32"/>
          <w:highlight w:val="none"/>
        </w:rPr>
        <w:t xml:space="preserve">investigator and the clinical trial site shall accept monitoring and audits organized by the sponsor, as well as inspections by the drug regulatory authorities, and shall cooperate by providing </w:t>
      </w:r>
      <w:r>
        <w:rPr>
          <w:rFonts w:hint="default" w:ascii="Times New Roman" w:hAnsi="Times New Roman" w:eastAsia="仿宋_GB2312" w:cs="Times New Roman"/>
          <w:color w:val="auto"/>
          <w:sz w:val="32"/>
          <w:szCs w:val="32"/>
          <w:highlight w:val="none"/>
        </w:rPr>
        <w:t xml:space="preserve">the</w:t>
      </w:r>
      <w:r>
        <w:rPr>
          <w:rFonts w:hint="default" w:ascii="Times New Roman" w:hAnsi="Times New Roman" w:eastAsia="仿宋_GB2312" w:cs="Times New Roman"/>
          <w:color w:val="auto"/>
          <w:sz w:val="32"/>
          <w:szCs w:val="32"/>
          <w:highlight w:val="none"/>
        </w:rPr>
        <w:t xml:space="preserve"> necessary </w:t>
      </w:r>
      <w:r>
        <w:rPr>
          <w:rFonts w:hint="default" w:ascii="Times New Roman" w:hAnsi="Times New Roman" w:eastAsia="仿宋_GB2312" w:cs="Times New Roman"/>
          <w:color w:val="auto"/>
          <w:sz w:val="32"/>
          <w:szCs w:val="32"/>
          <w:highlight w:val="none"/>
        </w:rPr>
        <w:t xml:space="preserve">records related to the </w:t>
      </w:r>
      <w:r>
        <w:rPr>
          <w:rFonts w:hint="default" w:ascii="Times New Roman" w:hAnsi="Times New Roman" w:eastAsia="仿宋_GB2312" w:cs="Times New Roman"/>
          <w:color w:val="auto"/>
          <w:sz w:val="32"/>
          <w:szCs w:val="32"/>
          <w:highlight w:val="none"/>
          <w:lang w:val="en-US" w:eastAsia="zh-CN"/>
        </w:rPr>
        <w:t xml:space="preserve">clinical </w:t>
      </w:r>
      <w:r>
        <w:rPr>
          <w:rFonts w:hint="default" w:ascii="Times New Roman" w:hAnsi="Times New Roman" w:eastAsia="仿宋_GB2312" w:cs="Times New Roman"/>
          <w:color w:val="auto"/>
          <w:sz w:val="32"/>
          <w:szCs w:val="32"/>
          <w:highlight w:val="none"/>
        </w:rPr>
        <w:t xml:space="preserve">trial.</w:t>
      </w:r>
    </w:p>
    <w:p>
      <w:pPr>
        <w:overflowPunct w:val="0"/>
        <w:spacing w:line="540" w:lineRule="exact"/>
        <w:jc w:val="center"/>
        <w:rPr>
          <w:rFonts w:hint="default" w:ascii="Times New Roman" w:hAnsi="Times New Roman" w:eastAsia="方正小标宋简体" w:cs="Times New Roman"/>
          <w:color w:val="auto"/>
          <w:sz w:val="32"/>
          <w:szCs w:val="32"/>
          <w:highlight w:val="none"/>
        </w:rPr>
      </w:pPr>
    </w:p>
    <w:p>
      <w:pPr>
        <w:overflowPunct w:val="0"/>
        <w:spacing w:line="54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 xml:space="preserve"> Chapter </w:t>
      </w:r>
      <w:r>
        <w:rPr>
          <w:rFonts w:hint="default" w:ascii="Times New Roman" w:hAnsi="Times New Roman" w:eastAsia="方正小标宋简体" w:cs="Times New Roman"/>
          <w:color w:val="auto"/>
          <w:sz w:val="32"/>
          <w:szCs w:val="32"/>
          <w:highlight w:val="none"/>
          <w:lang w:val="en-US" w:eastAsia="zh-CN"/>
        </w:rPr>
        <w:t xml:space="preserve">IV </w:t>
      </w:r>
      <w:r>
        <w:rPr>
          <w:rFonts w:hint="default" w:ascii="Times New Roman" w:hAnsi="Times New Roman" w:eastAsia="方正小标宋简体" w:cs="Times New Roman"/>
          <w:color w:val="auto"/>
          <w:sz w:val="32"/>
          <w:szCs w:val="32"/>
          <w:highlight w:val="none"/>
        </w:rPr>
        <w:t xml:space="preserve"> Sponsor</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color w:val="auto"/>
          <w:sz w:val="32"/>
          <w:szCs w:val="32"/>
          <w:highlight w:val="none"/>
          <w:lang w:val="en-US" w:eastAsia="zh-CN"/>
        </w:rPr>
        <w:t xml:space="preserve"> Article</w:t>
      </w:r>
      <w:r>
        <w:rPr>
          <w:rFonts w:hint="eastAsia" w:ascii="黑体" w:hAnsi="黑体" w:eastAsia="黑体" w:cs="黑体"/>
          <w:color w:val="auto"/>
          <w:sz w:val="32"/>
          <w:szCs w:val="32"/>
          <w:highlight w:val="none"/>
        </w:rPr>
        <w:t xml:space="preserve"> </w:t>
      </w:r>
      <w:r>
        <w:rPr>
          <w:rFonts w:hint="eastAsia" w:ascii="黑体" w:hAnsi="黑体" w:eastAsia="黑体" w:cs="黑体"/>
          <w:b w:val="0"/>
          <w:color w:val="auto"/>
          <w:sz w:val="32"/>
          <w:szCs w:val="32"/>
          <w:highlight w:val="none"/>
          <w:lang w:val="en-US" w:eastAsia="zh-CN"/>
        </w:rPr>
        <w:t xml:space="preserve">32 </w:t>
      </w:r>
      <w:r>
        <w:rPr>
          <w:rFonts w:hint="eastAsia" w:ascii="黑体" w:hAnsi="黑体" w:eastAsia="黑体" w:cs="黑体"/>
          <w:color w:val="auto"/>
          <w:sz w:val="32"/>
          <w:szCs w:val="32"/>
          <w:highlight w:val="none"/>
          <w:lang w:val="en-US" w:eastAsia="zh-CN"/>
        </w:rPr>
        <w:t xml:space="preserve">[</w:t>
      </w:r>
      <w:r>
        <w:rPr>
          <w:rFonts w:hint="eastAsia" w:ascii="黑体" w:hAnsi="黑体" w:eastAsia="黑体" w:cs="黑体"/>
          <w:b w:val="0"/>
          <w:color w:val="auto"/>
          <w:sz w:val="32"/>
          <w:szCs w:val="32"/>
          <w:highlight w:val="none"/>
          <w:lang w:val="en-US" w:eastAsia="zh-CN"/>
        </w:rPr>
        <w:t xml:space="preserve">Fundamental Considerations</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As </w:t>
      </w:r>
      <w:r>
        <w:rPr>
          <w:rFonts w:hint="default" w:ascii="Times New Roman" w:hAnsi="Times New Roman" w:eastAsia="仿宋_GB2312" w:cs="Times New Roman"/>
          <w:color w:val="auto"/>
          <w:sz w:val="32"/>
          <w:szCs w:val="32"/>
          <w:highlight w:val="none"/>
        </w:rPr>
        <w:t xml:space="preserve">the party ultimately responsible for clinical trial-related activities</w:t>
      </w:r>
      <w:r>
        <w:rPr>
          <w:rFonts w:hint="default"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the sponsor </w:t>
      </w:r>
      <w:r>
        <w:rPr>
          <w:rFonts w:ascii="Times New Roman" w:hAnsi="Times New Roman" w:eastAsia="仿宋_GB2312" w:cs="Times New Roman"/>
          <w:color w:val="auto"/>
          <w:sz w:val="32"/>
          <w:szCs w:val="32"/>
          <w:highlight w:val="none"/>
        </w:rPr>
        <w:t xml:space="preserve">shall regard the protection </w:t>
      </w:r>
      <w:r>
        <w:rPr>
          <w:rFonts w:ascii="Times New Roman" w:hAnsi="Times New Roman" w:eastAsia="仿宋_GB2312" w:cs="Times New Roman"/>
          <w:color w:val="auto"/>
          <w:sz w:val="32"/>
          <w:szCs w:val="32"/>
          <w:highlight w:val="none"/>
        </w:rPr>
        <w:t xml:space="preserve">of the rights</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z w:val="32"/>
          <w:szCs w:val="32"/>
          <w:highlight w:val="none"/>
          <w:lang w:val="en-US" w:eastAsia="zh-CN"/>
        </w:rPr>
        <w:t xml:space="preserve">safety, </w:t>
      </w:r>
      <w:r>
        <w:rPr>
          <w:rFonts w:ascii="Times New Roman" w:hAnsi="Times New Roman" w:eastAsia="仿宋_GB2312" w:cs="Times New Roman"/>
          <w:color w:val="auto"/>
          <w:sz w:val="32"/>
          <w:szCs w:val="32"/>
          <w:highlight w:val="none"/>
        </w:rPr>
        <w:t xml:space="preserve">and </w:t>
      </w:r>
      <w:r>
        <w:rPr>
          <w:rFonts w:hint="default" w:ascii="Times New Roman" w:hAnsi="Times New Roman" w:eastAsia="仿宋_GB2312" w:cs="Times New Roman"/>
          <w:color w:val="auto"/>
          <w:sz w:val="32"/>
          <w:szCs w:val="32"/>
          <w:highlight w:val="none"/>
          <w:lang w:val="en-US" w:eastAsia="zh-CN"/>
        </w:rPr>
        <w:t xml:space="preserve">well-being </w:t>
      </w:r>
      <w:r>
        <w:rPr>
          <w:rFonts w:ascii="Times New Roman" w:hAnsi="Times New Roman" w:eastAsia="仿宋_GB2312" w:cs="Times New Roman"/>
          <w:color w:val="auto"/>
          <w:sz w:val="32"/>
          <w:szCs w:val="32"/>
          <w:highlight w:val="none"/>
        </w:rPr>
        <w:t xml:space="preserve">of</w:t>
      </w:r>
      <w:r>
        <w:rPr>
          <w:rFonts w:ascii="Times New Roman" w:hAnsi="Times New Roman" w:eastAsia="仿宋_GB2312" w:cs="Times New Roman"/>
          <w:color w:val="auto"/>
          <w:sz w:val="32"/>
          <w:szCs w:val="32"/>
        </w:rPr>
        <w:t xml:space="preserve"> trial </w:t>
      </w:r>
      <w:r>
        <w:rPr>
          <w:rFonts w:ascii="Times New Roman" w:hAnsi="Times New Roman" w:eastAsia="仿宋_GB2312" w:cs="Times New Roman"/>
          <w:color w:val="auto"/>
          <w:sz w:val="32"/>
          <w:szCs w:val="32"/>
          <w:highlight w:val="none"/>
        </w:rPr>
        <w:t xml:space="preserve">participants</w:t>
      </w:r>
      <w:r>
        <w:rPr>
          <w:rFonts w:ascii="Times New Roman" w:hAnsi="Times New Roman" w:eastAsia="仿宋_GB2312" w:cs="Times New Roman"/>
          <w:color w:val="auto"/>
          <w:sz w:val="32"/>
          <w:szCs w:val="32"/>
          <w:highlight w:val="none"/>
        </w:rPr>
        <w:t xml:space="preserve">, as well as </w:t>
      </w:r>
      <w:r>
        <w:rPr>
          <w:rFonts w:hint="default" w:ascii="Times New Roman" w:hAnsi="Times New Roman" w:eastAsia="仿宋_GB2312" w:cs="Times New Roman"/>
          <w:color w:val="auto"/>
          <w:sz w:val="32"/>
          <w:szCs w:val="32"/>
          <w:highlight w:val="none"/>
          <w:lang w:val="en-US" w:eastAsia="zh-CN"/>
        </w:rPr>
        <w:t xml:space="preserve">the reliability </w:t>
      </w:r>
      <w:r>
        <w:rPr>
          <w:rFonts w:hint="default" w:ascii="Times New Roman" w:hAnsi="Times New Roman" w:eastAsia="仿宋_GB2312" w:cs="Times New Roman"/>
          <w:color w:val="auto"/>
          <w:sz w:val="32"/>
          <w:szCs w:val="32"/>
          <w:highlight w:val="none"/>
          <w:lang w:val="en-US" w:eastAsia="zh-CN"/>
        </w:rPr>
        <w:t xml:space="preserve">of data</w:t>
      </w:r>
      <w:r>
        <w:rPr>
          <w:rFonts w:ascii="Times New Roman" w:hAnsi="Times New Roman" w:eastAsia="仿宋_GB2312" w:cs="Times New Roman"/>
          <w:color w:val="auto"/>
          <w:sz w:val="32"/>
          <w:szCs w:val="32"/>
          <w:highlight w:val="none"/>
        </w:rPr>
        <w:t xml:space="preserve">, as fundamental considerations in the clinical 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lang w:val="en-US" w:eastAsia="zh-CN"/>
        </w:rPr>
        <w:t xml:space="preserve"> Article 33 [Trial Design]</w:t>
      </w:r>
      <w:r>
        <w:rPr>
          <w:rFonts w:hint="default"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When designing a clinical trial protocol, </w:t>
      </w:r>
      <w:r>
        <w:rPr>
          <w:rFonts w:hint="default" w:ascii="Times New Roman" w:hAnsi="Times New Roman" w:eastAsia="仿宋_GB2312" w:cs="Times New Roman"/>
          <w:color w:val="auto"/>
          <w:spacing w:val="0"/>
          <w:sz w:val="32"/>
          <w:szCs w:val="32"/>
          <w:highlight w:val="none"/>
          <w:lang w:val="en-US" w:eastAsia="zh-CN"/>
        </w:rPr>
        <w:t xml:space="preserve">the sponsor </w:t>
      </w:r>
      <w:r>
        <w:rPr>
          <w:rFonts w:hint="default" w:ascii="Times New Roman" w:hAnsi="Times New Roman" w:eastAsia="仿宋_GB2312" w:cs="Times New Roman"/>
          <w:color w:val="auto"/>
          <w:spacing w:val="0"/>
          <w:sz w:val="32"/>
          <w:szCs w:val="32"/>
          <w:highlight w:val="none"/>
        </w:rPr>
        <w:t xml:space="preserve">shall </w:t>
      </w:r>
      <w:r>
        <w:rPr>
          <w:rFonts w:hint="default" w:ascii="Times New Roman" w:hAnsi="Times New Roman" w:eastAsia="仿宋_GB2312" w:cs="Times New Roman"/>
          <w:color w:val="auto"/>
          <w:spacing w:val="0"/>
          <w:sz w:val="32"/>
          <w:szCs w:val="32"/>
          <w:highlight w:val="none"/>
        </w:rPr>
        <w:t xml:space="preserve">base the route of administration, dosage, and duration of treatment on sufficient safety and efficacy data</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The protocol design shall follow the principle that quality stems from design, </w:t>
      </w:r>
      <w:r>
        <w:rPr>
          <w:rFonts w:hint="default" w:ascii="Times New Roman" w:hAnsi="Times New Roman" w:eastAsia="仿宋_GB2312" w:cs="Times New Roman"/>
          <w:color w:val="auto"/>
          <w:spacing w:val="0"/>
          <w:sz w:val="32"/>
          <w:szCs w:val="32"/>
          <w:highlight w:val="none"/>
        </w:rPr>
        <w:t xml:space="preserve">ensuring </w:t>
      </w:r>
      <w:r>
        <w:rPr>
          <w:rFonts w:hint="default" w:ascii="Times New Roman" w:hAnsi="Times New Roman" w:eastAsia="仿宋_GB2312" w:cs="Times New Roman"/>
          <w:color w:val="auto"/>
          <w:spacing w:val="0"/>
          <w:sz w:val="32"/>
          <w:szCs w:val="32"/>
          <w:highlight w:val="none"/>
          <w:lang w:val="en-US" w:eastAsia="zh-CN"/>
        </w:rPr>
        <w:t xml:space="preserve">the scientific validity, </w:t>
      </w:r>
      <w:r>
        <w:rPr>
          <w:rFonts w:hint="default" w:ascii="Times New Roman" w:hAnsi="Times New Roman" w:eastAsia="仿宋_GB2312" w:cs="Times New Roman"/>
          <w:color w:val="auto"/>
          <w:spacing w:val="0"/>
          <w:sz w:val="32"/>
          <w:szCs w:val="32"/>
          <w:highlight w:val="none"/>
        </w:rPr>
        <w:t xml:space="preserve">reliability, and feasibility</w:t>
      </w:r>
      <w:r>
        <w:rPr>
          <w:rFonts w:hint="default" w:ascii="Times New Roman" w:hAnsi="Times New Roman" w:eastAsia="仿宋_GB2312" w:cs="Times New Roman"/>
          <w:color w:val="auto"/>
          <w:spacing w:val="0"/>
          <w:sz w:val="32"/>
          <w:szCs w:val="32"/>
          <w:highlight w:val="none"/>
          <w:lang w:val="en-US" w:eastAsia="zh-CN"/>
        </w:rPr>
        <w:t xml:space="preserve"> of the</w:t>
      </w:r>
      <w:r>
        <w:rPr>
          <w:rFonts w:hint="default" w:ascii="Times New Roman" w:hAnsi="Times New Roman" w:eastAsia="仿宋_GB2312" w:cs="Times New Roman"/>
          <w:color w:val="auto"/>
          <w:spacing w:val="0"/>
          <w:sz w:val="32"/>
          <w:szCs w:val="32"/>
          <w:highlight w:val="none"/>
        </w:rPr>
        <w:t xml:space="preserve"> clinical </w:t>
      </w:r>
      <w:r>
        <w:rPr>
          <w:rFonts w:hint="default" w:ascii="Times New Roman" w:hAnsi="Times New Roman" w:eastAsia="仿宋_GB2312" w:cs="Times New Roman"/>
          <w:color w:val="auto"/>
          <w:spacing w:val="0"/>
          <w:sz w:val="32"/>
          <w:szCs w:val="32"/>
          <w:highlight w:val="none"/>
          <w:lang w:val="en-US" w:eastAsia="zh-CN"/>
        </w:rPr>
        <w:t xml:space="preserve">trial</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34 [</w:t>
      </w:r>
      <w:r>
        <w:rPr>
          <w:rFonts w:hint="eastAsia" w:ascii="黑体" w:hAnsi="黑体" w:eastAsia="黑体" w:cs="黑体"/>
          <w:b w:val="0"/>
          <w:color w:val="auto"/>
          <w:spacing w:val="0"/>
          <w:sz w:val="32"/>
          <w:szCs w:val="32"/>
          <w:highlight w:val="none"/>
          <w:lang w:val="en-US" w:eastAsia="zh-CN"/>
        </w:rPr>
        <w:t xml:space="preserve">Resources, Qualifications, and Training</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val="en-US" w:eastAsia="zh-CN"/>
        </w:rPr>
        <w:t xml:space="preserve">The </w:t>
      </w:r>
      <w:r>
        <w:rPr>
          <w:rFonts w:hint="default" w:ascii="Times New Roman" w:hAnsi="Times New Roman" w:eastAsia="仿宋_GB2312" w:cs="Times New Roman"/>
          <w:color w:val="auto"/>
          <w:spacing w:val="0"/>
          <w:sz w:val="32"/>
          <w:szCs w:val="32"/>
          <w:highlight w:val="none"/>
        </w:rPr>
        <w:t xml:space="preserve">sponsor’s </w:t>
      </w:r>
      <w:r>
        <w:rPr>
          <w:rFonts w:hint="default" w:ascii="Times New Roman" w:hAnsi="Times New Roman" w:eastAsia="仿宋_GB2312" w:cs="Times New Roman"/>
          <w:color w:val="auto"/>
          <w:spacing w:val="0"/>
          <w:sz w:val="32"/>
          <w:szCs w:val="32"/>
          <w:highlight w:val="none"/>
          <w:lang w:val="en-US" w:eastAsia="zh-CN"/>
        </w:rPr>
        <w:t xml:space="preserve">team </w:t>
      </w:r>
      <w:r>
        <w:rPr>
          <w:rFonts w:hint="default" w:ascii="Times New Roman" w:hAnsi="Times New Roman" w:eastAsia="仿宋_GB2312" w:cs="Times New Roman"/>
          <w:color w:val="auto"/>
          <w:spacing w:val="0"/>
          <w:sz w:val="32"/>
          <w:szCs w:val="32"/>
          <w:highlight w:val="none"/>
          <w:lang w:val="en-US" w:eastAsia="zh-CN"/>
        </w:rPr>
        <w:t xml:space="preserve">shall meet the following requirements: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1</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sponsor shall select </w:t>
      </w:r>
      <w:r>
        <w:rPr>
          <w:rFonts w:hint="default" w:ascii="Times New Roman" w:hAnsi="Times New Roman" w:eastAsia="仿宋_GB2312" w:cs="Times New Roman"/>
          <w:color w:val="auto"/>
          <w:spacing w:val="0"/>
          <w:sz w:val="32"/>
          <w:szCs w:val="32"/>
          <w:highlight w:val="none"/>
          <w:lang w:val="en-US" w:eastAsia="zh-CN"/>
        </w:rPr>
        <w:t xml:space="preserve">appropriately</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rPr>
        <w:t xml:space="preserve">qualified personnel </w:t>
      </w:r>
      <w:r>
        <w:rPr>
          <w:rFonts w:hint="default" w:ascii="Times New Roman" w:hAnsi="Times New Roman" w:eastAsia="仿宋_GB2312" w:cs="Times New Roman"/>
          <w:color w:val="auto"/>
          <w:spacing w:val="0"/>
          <w:sz w:val="32"/>
          <w:szCs w:val="32"/>
          <w:highlight w:val="none"/>
        </w:rPr>
        <w:t xml:space="preserve">based on the needs of the clinical trial</w:t>
      </w:r>
      <w:r>
        <w:rPr>
          <w:rFonts w:hint="default" w:ascii="Times New Roman" w:hAnsi="Times New Roman" w:eastAsia="仿宋_GB2312" w:cs="Times New Roman"/>
          <w:color w:val="auto"/>
          <w:spacing w:val="0"/>
          <w:sz w:val="32"/>
          <w:szCs w:val="32"/>
          <w:highlight w:val="none"/>
        </w:rPr>
        <w:t xml:space="preserve">, establish a research and management team for the clinical trial, and guide and supervise the entire clinical trial process.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2</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sponsor shall select </w:t>
      </w:r>
      <w:r>
        <w:rPr>
          <w:rFonts w:hint="default" w:ascii="Times New Roman" w:hAnsi="Times New Roman" w:eastAsia="仿宋_GB2312" w:cs="Times New Roman"/>
          <w:color w:val="auto"/>
          <w:spacing w:val="0"/>
          <w:sz w:val="32"/>
          <w:szCs w:val="32"/>
          <w:highlight w:val="none"/>
          <w:lang w:val="en-US" w:eastAsia="zh-CN"/>
        </w:rPr>
        <w:t xml:space="preserve">appropriately</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rPr>
        <w:t xml:space="preserve">qualified personnel to participate in </w:t>
      </w:r>
      <w:r>
        <w:rPr>
          <w:rFonts w:hint="default" w:ascii="Times New Roman" w:hAnsi="Times New Roman" w:eastAsia="仿宋_GB2312" w:cs="Times New Roman"/>
          <w:color w:val="auto"/>
          <w:spacing w:val="0"/>
          <w:sz w:val="32"/>
          <w:szCs w:val="32"/>
          <w:highlight w:val="none"/>
        </w:rPr>
        <w:t xml:space="preserve">the clinical trial, including in the design, conduct, procedures, information and data processing, data verification, statistical analysis, and preparation of the final trial report.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3</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sponsor shall assign medical personnel to </w:t>
      </w:r>
      <w:r>
        <w:rPr>
          <w:rFonts w:hint="default" w:ascii="Times New Roman" w:hAnsi="Times New Roman" w:eastAsia="仿宋_GB2312" w:cs="Times New Roman"/>
          <w:color w:val="auto"/>
          <w:spacing w:val="0"/>
          <w:sz w:val="32"/>
          <w:szCs w:val="32"/>
          <w:highlight w:val="none"/>
          <w:lang w:val="en-US" w:eastAsia="zh-CN"/>
        </w:rPr>
        <w:t xml:space="preserve">promptly </w:t>
      </w:r>
      <w:r>
        <w:rPr>
          <w:rFonts w:hint="default" w:ascii="Times New Roman" w:hAnsi="Times New Roman" w:eastAsia="仿宋_GB2312" w:cs="Times New Roman"/>
          <w:color w:val="auto"/>
          <w:spacing w:val="0"/>
          <w:sz w:val="32"/>
          <w:szCs w:val="32"/>
          <w:highlight w:val="none"/>
        </w:rPr>
        <w:t xml:space="preserve">address medical issues related to the clinical 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4</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sponsor shall establish effective communication channels to ensure that </w:t>
      </w:r>
      <w:r>
        <w:rPr>
          <w:rFonts w:hint="default" w:ascii="Times New Roman" w:hAnsi="Times New Roman" w:eastAsia="仿宋_GB2312" w:cs="Times New Roman"/>
          <w:color w:val="auto"/>
          <w:spacing w:val="0"/>
          <w:sz w:val="32"/>
          <w:szCs w:val="32"/>
          <w:highlight w:val="none"/>
        </w:rPr>
        <w:t xml:space="preserve">all participants can communicate promptly throughout the entire </w:t>
      </w:r>
      <w:r>
        <w:rPr>
          <w:rFonts w:hint="default" w:ascii="Times New Roman" w:hAnsi="Times New Roman" w:eastAsia="仿宋_GB2312" w:cs="Times New Roman"/>
          <w:color w:val="auto"/>
          <w:spacing w:val="0"/>
          <w:sz w:val="32"/>
          <w:szCs w:val="32"/>
          <w:highlight w:val="none"/>
          <w:lang w:val="en-US" w:eastAsia="zh-CN"/>
        </w:rPr>
        <w:t xml:space="preserve">clinical </w:t>
      </w:r>
      <w:r>
        <w:rPr>
          <w:rFonts w:hint="default" w:ascii="Times New Roman" w:hAnsi="Times New Roman" w:eastAsia="仿宋_GB2312" w:cs="Times New Roman"/>
          <w:color w:val="auto"/>
          <w:spacing w:val="0"/>
          <w:sz w:val="32"/>
          <w:szCs w:val="32"/>
          <w:highlight w:val="none"/>
        </w:rPr>
        <w:t xml:space="preserve">trial process and shall document key communications.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35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bCs w:val="0"/>
          <w:color w:val="auto"/>
          <w:spacing w:val="0"/>
          <w:sz w:val="32"/>
          <w:szCs w:val="32"/>
          <w:highlight w:val="none"/>
        </w:rPr>
        <w:t xml:space="preserve">Sponsor’s Blindness Maintenance </w:t>
      </w:r>
      <w:r>
        <w:rPr>
          <w:rFonts w:hint="eastAsia" w:ascii="黑体" w:hAnsi="黑体" w:eastAsia="黑体" w:cs="黑体"/>
          <w:b w:val="0"/>
          <w:bCs w:val="0"/>
          <w:color w:val="auto"/>
          <w:spacing w:val="0"/>
          <w:sz w:val="32"/>
          <w:szCs w:val="32"/>
          <w:highlight w:val="none"/>
          <w:lang w:val="en-US" w:eastAsia="zh-CN"/>
        </w:rPr>
        <w:t xml:space="preserve">System</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In blinded trials, the sponsor shall establish </w:t>
      </w:r>
      <w:r>
        <w:rPr>
          <w:rFonts w:hint="default" w:ascii="Times New Roman" w:hAnsi="Times New Roman" w:eastAsia="仿宋_GB2312" w:cs="Times New Roman"/>
          <w:color w:val="auto"/>
          <w:spacing w:val="0"/>
          <w:sz w:val="32"/>
          <w:szCs w:val="32"/>
          <w:highlight w:val="none"/>
          <w:lang w:val="en-US" w:eastAsia="zh-CN"/>
        </w:rPr>
        <w:t xml:space="preserve">working procedures </w:t>
      </w:r>
      <w:r>
        <w:rPr>
          <w:rFonts w:hint="default" w:ascii="Times New Roman" w:hAnsi="Times New Roman" w:eastAsia="仿宋_GB2312" w:cs="Times New Roman"/>
          <w:color w:val="auto"/>
          <w:spacing w:val="0"/>
          <w:sz w:val="32"/>
          <w:szCs w:val="32"/>
          <w:highlight w:val="none"/>
        </w:rPr>
        <w:t xml:space="preserve">to ensure that blindness is maintained throughout the entire clinical trial process and to prevent and identify unblinding.</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w:t>
      </w:r>
      <w:r>
        <w:rPr>
          <w:rFonts w:hint="eastAsia" w:ascii="黑体" w:hAnsi="黑体" w:eastAsia="黑体" w:cs="黑体"/>
          <w:color w:val="auto"/>
          <w:spacing w:val="0"/>
          <w:sz w:val="32"/>
          <w:szCs w:val="32"/>
          <w:highlight w:val="none"/>
          <w:lang w:val="en-US" w:eastAsia="zh-CN"/>
        </w:rPr>
        <w:t xml:space="preserve"> </w:t>
      </w:r>
      <w:r>
        <w:rPr>
          <w:rFonts w:hint="eastAsia" w:ascii="黑体" w:hAnsi="黑体" w:eastAsia="黑体" w:cs="黑体"/>
          <w:color w:val="auto"/>
          <w:spacing w:val="0"/>
          <w:sz w:val="32"/>
          <w:szCs w:val="32"/>
          <w:highlight w:val="none"/>
        </w:rPr>
        <w:t xml:space="preserve">36 [</w:t>
      </w:r>
      <w:r>
        <w:rPr>
          <w:rFonts w:hint="eastAsia" w:ascii="黑体" w:hAnsi="黑体" w:eastAsia="黑体" w:cs="黑体"/>
          <w:b w:val="0"/>
          <w:color w:val="auto"/>
          <w:spacing w:val="0"/>
          <w:sz w:val="32"/>
          <w:szCs w:val="32"/>
          <w:highlight w:val="none"/>
          <w:lang w:val="en-US" w:eastAsia="zh-CN"/>
        </w:rPr>
        <w:t xml:space="preserve">Contracts</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sponsor’s engagement of </w:t>
      </w:r>
      <w:r>
        <w:rPr>
          <w:rFonts w:hint="default" w:ascii="Times New Roman" w:hAnsi="Times New Roman" w:eastAsia="仿宋_GB2312" w:cs="Times New Roman"/>
          <w:color w:val="auto"/>
          <w:spacing w:val="0"/>
          <w:sz w:val="32"/>
          <w:szCs w:val="32"/>
          <w:highlight w:val="none"/>
          <w:lang w:val="en-US" w:eastAsia="zh-CN"/>
        </w:rPr>
        <w:t xml:space="preserve">service providers </w:t>
      </w:r>
      <w:r>
        <w:rPr>
          <w:rFonts w:hint="default" w:ascii="Times New Roman" w:hAnsi="Times New Roman" w:eastAsia="仿宋_GB2312" w:cs="Times New Roman"/>
          <w:color w:val="auto"/>
          <w:spacing w:val="0"/>
          <w:sz w:val="32"/>
          <w:szCs w:val="32"/>
          <w:highlight w:val="none"/>
        </w:rPr>
        <w:t xml:space="preserve">shall comply with the following requirements: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1</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sponsor may </w:t>
      </w:r>
      <w:r>
        <w:rPr>
          <w:rFonts w:hint="default" w:ascii="Times New Roman" w:hAnsi="Times New Roman" w:eastAsia="仿宋_GB2312" w:cs="Times New Roman"/>
          <w:color w:val="auto"/>
          <w:spacing w:val="0"/>
          <w:sz w:val="32"/>
          <w:szCs w:val="32"/>
          <w:highlight w:val="none"/>
        </w:rPr>
        <w:t xml:space="preserve">delegate or authorize service providers to perform</w:t>
      </w:r>
      <w:r>
        <w:rPr>
          <w:rFonts w:hint="default" w:ascii="Times New Roman" w:hAnsi="Times New Roman" w:eastAsia="仿宋_GB2312" w:cs="Times New Roman"/>
          <w:color w:val="auto"/>
          <w:spacing w:val="0"/>
          <w:sz w:val="32"/>
          <w:szCs w:val="32"/>
          <w:highlight w:val="none"/>
        </w:rPr>
        <w:t xml:space="preserve"> part or all of </w:t>
      </w:r>
      <w:r>
        <w:rPr>
          <w:rFonts w:hint="default" w:ascii="Times New Roman" w:hAnsi="Times New Roman" w:eastAsia="仿宋_GB2312" w:cs="Times New Roman"/>
          <w:color w:val="auto"/>
          <w:spacing w:val="0"/>
          <w:sz w:val="32"/>
          <w:szCs w:val="32"/>
          <w:highlight w:val="none"/>
          <w:lang w:val="en-US" w:eastAsia="zh-CN"/>
        </w:rPr>
        <w:t xml:space="preserve">the</w:t>
      </w:r>
      <w:r>
        <w:rPr>
          <w:rFonts w:hint="default" w:ascii="Times New Roman" w:hAnsi="Times New Roman" w:eastAsia="仿宋_GB2312" w:cs="Times New Roman"/>
          <w:color w:val="auto"/>
          <w:spacing w:val="0"/>
          <w:sz w:val="32"/>
          <w:szCs w:val="32"/>
          <w:highlight w:val="none"/>
        </w:rPr>
        <w:t xml:space="preserve"> clinical trial </w:t>
      </w:r>
      <w:r>
        <w:rPr>
          <w:rFonts w:hint="default" w:ascii="Times New Roman" w:hAnsi="Times New Roman" w:eastAsia="仿宋_GB2312" w:cs="Times New Roman"/>
          <w:color w:val="auto"/>
          <w:spacing w:val="0"/>
          <w:sz w:val="32"/>
          <w:szCs w:val="32"/>
          <w:highlight w:val="none"/>
          <w:lang w:val="en-US" w:eastAsia="zh-CN"/>
        </w:rPr>
        <w:t xml:space="preserve">tasks</w:t>
      </w:r>
      <w:r>
        <w:rPr>
          <w:rFonts w:hint="default" w:ascii="Times New Roman" w:hAnsi="Times New Roman" w:eastAsia="仿宋_GB2312" w:cs="Times New Roman"/>
          <w:color w:val="auto"/>
          <w:spacing w:val="0"/>
          <w:sz w:val="32"/>
          <w:szCs w:val="32"/>
          <w:highlight w:val="none"/>
        </w:rPr>
        <w:t xml:space="preserve">, but shall </w:t>
      </w:r>
      <w:r>
        <w:rPr>
          <w:rFonts w:hint="default" w:ascii="Times New Roman" w:hAnsi="Times New Roman" w:eastAsia="仿宋_GB2312" w:cs="Times New Roman"/>
          <w:color w:val="auto"/>
          <w:spacing w:val="0"/>
          <w:sz w:val="32"/>
          <w:szCs w:val="32"/>
          <w:highlight w:val="none"/>
          <w:lang w:val="en-US" w:eastAsia="zh-CN"/>
        </w:rPr>
        <w:t xml:space="preserve">supervise and manage </w:t>
      </w:r>
      <w:r>
        <w:rPr>
          <w:rFonts w:hint="default" w:ascii="Times New Roman" w:hAnsi="Times New Roman" w:eastAsia="仿宋_GB2312" w:cs="Times New Roman"/>
          <w:color w:val="auto"/>
          <w:spacing w:val="0"/>
          <w:sz w:val="32"/>
          <w:szCs w:val="32"/>
          <w:highlight w:val="none"/>
          <w:lang w:val="en-US" w:eastAsia="zh-CN"/>
        </w:rPr>
        <w:t xml:space="preserve">such </w:t>
      </w:r>
      <w:r>
        <w:rPr>
          <w:rFonts w:hint="default" w:ascii="Times New Roman" w:hAnsi="Times New Roman" w:eastAsia="仿宋_GB2312" w:cs="Times New Roman"/>
          <w:color w:val="auto"/>
          <w:spacing w:val="0"/>
          <w:sz w:val="32"/>
          <w:szCs w:val="32"/>
          <w:highlight w:val="none"/>
        </w:rPr>
        <w:t xml:space="preserve">service providers</w:t>
      </w:r>
      <w:r>
        <w:rPr>
          <w:rFonts w:hint="default" w:ascii="Times New Roman" w:hAnsi="Times New Roman" w:eastAsia="仿宋_GB2312" w:cs="Times New Roman"/>
          <w:color w:val="auto"/>
          <w:spacing w:val="0"/>
          <w:sz w:val="32"/>
          <w:szCs w:val="32"/>
          <w:highlight w:val="none"/>
        </w:rPr>
        <w:t xml:space="preserve">. If the service provider subcontracts any tasks, it shall obtain </w:t>
      </w:r>
      <w:r>
        <w:rPr>
          <w:rFonts w:hint="default" w:ascii="Times New Roman" w:hAnsi="Times New Roman" w:eastAsia="仿宋_GB2312" w:cs="Times New Roman"/>
          <w:color w:val="auto"/>
          <w:spacing w:val="0"/>
          <w:sz w:val="32"/>
          <w:szCs w:val="32"/>
          <w:highlight w:val="none"/>
          <w:lang w:val="en-US" w:eastAsia="zh-CN"/>
        </w:rPr>
        <w:t xml:space="preserve">the</w:t>
      </w:r>
      <w:r>
        <w:rPr>
          <w:rFonts w:hint="default" w:ascii="Times New Roman" w:hAnsi="Times New Roman" w:eastAsia="仿宋_GB2312" w:cs="Times New Roman"/>
          <w:color w:val="auto"/>
          <w:spacing w:val="0"/>
          <w:sz w:val="32"/>
          <w:szCs w:val="32"/>
          <w:highlight w:val="none"/>
        </w:rPr>
        <w:t xml:space="preserve"> sponsor’s written </w:t>
      </w:r>
      <w:r>
        <w:rPr>
          <w:rFonts w:hint="default" w:ascii="Times New Roman" w:hAnsi="Times New Roman" w:eastAsia="仿宋_GB2312" w:cs="Times New Roman"/>
          <w:color w:val="auto"/>
          <w:spacing w:val="0"/>
          <w:sz w:val="32"/>
          <w:szCs w:val="32"/>
          <w:highlight w:val="none"/>
          <w:lang w:val="en-US" w:eastAsia="zh-CN"/>
        </w:rPr>
        <w:t xml:space="preserve">consent</w:t>
      </w:r>
      <w:r>
        <w:rPr>
          <w:rFonts w:hint="default"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lang w:val="en-US" w:eastAsia="zh-CN"/>
        </w:rPr>
        <w:t xml:space="preserve">2</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Prior to the commencement of clinical trial activities, the sponsor shall </w:t>
      </w:r>
      <w:r>
        <w:rPr>
          <w:rFonts w:hint="default" w:ascii="Times New Roman" w:hAnsi="Times New Roman" w:eastAsia="仿宋_GB2312" w:cs="Times New Roman"/>
          <w:color w:val="auto"/>
          <w:spacing w:val="0"/>
          <w:sz w:val="32"/>
          <w:szCs w:val="32"/>
          <w:highlight w:val="none"/>
        </w:rPr>
        <w:t xml:space="preserve">enter into a clinical trial contract with all relevant parties participating in the clinical trial, including the principal investigator, clinical trial sites, and service providers, clearly defining the roles, responsibilities, rights, and obligations of each party, as well as any potential conflicts of interest that the parties should avoid. The clinical trial contract shall be updated as necessary. </w:t>
      </w:r>
      <w:r>
        <w:rPr>
          <w:rFonts w:hint="default" w:ascii="Times New Roman" w:hAnsi="Times New Roman" w:eastAsia="仿宋_GB2312" w:cs="Times New Roman"/>
          <w:color w:val="auto"/>
          <w:spacing w:val="0"/>
          <w:sz w:val="32"/>
          <w:szCs w:val="32"/>
          <w:highlight w:val="none"/>
        </w:rPr>
        <w:t xml:space="preserve">The terms of </w:t>
      </w:r>
      <w:r>
        <w:rPr>
          <w:rFonts w:hint="default" w:ascii="Times New Roman" w:hAnsi="Times New Roman" w:eastAsia="仿宋_GB2312" w:cs="Times New Roman"/>
          <w:color w:val="auto"/>
          <w:spacing w:val="0"/>
          <w:sz w:val="32"/>
          <w:szCs w:val="32"/>
          <w:highlight w:val="none"/>
        </w:rPr>
        <w:t xml:space="preserve">the clinical trial contract </w:t>
      </w:r>
      <w:r>
        <w:rPr>
          <w:rFonts w:hint="default" w:ascii="Times New Roman" w:hAnsi="Times New Roman" w:eastAsia="仿宋_GB2312" w:cs="Times New Roman"/>
          <w:color w:val="auto"/>
          <w:spacing w:val="0"/>
          <w:sz w:val="32"/>
          <w:szCs w:val="32"/>
          <w:highlight w:val="none"/>
          <w:lang w:val="en-US" w:eastAsia="zh-CN"/>
        </w:rPr>
        <w:t xml:space="preserve">shall be </w:t>
      </w:r>
      <w:r>
        <w:rPr>
          <w:rFonts w:hint="default" w:ascii="Times New Roman" w:hAnsi="Times New Roman" w:eastAsia="仿宋_GB2312" w:cs="Times New Roman"/>
          <w:color w:val="auto"/>
          <w:spacing w:val="0"/>
          <w:sz w:val="32"/>
          <w:szCs w:val="32"/>
          <w:highlight w:val="none"/>
        </w:rPr>
        <w:t xml:space="preserve">clear </w:t>
      </w:r>
      <w:r>
        <w:rPr>
          <w:rFonts w:hint="default" w:ascii="Times New Roman" w:hAnsi="Times New Roman" w:eastAsia="仿宋_GB2312" w:cs="Times New Roman"/>
          <w:color w:val="auto"/>
          <w:spacing w:val="0"/>
          <w:sz w:val="32"/>
          <w:szCs w:val="32"/>
          <w:highlight w:val="none"/>
          <w:lang w:eastAsia="zh-CN"/>
        </w:rPr>
        <w:t xml:space="preserve">and </w:t>
      </w:r>
      <w:r>
        <w:rPr>
          <w:rFonts w:hint="default" w:ascii="Times New Roman" w:hAnsi="Times New Roman" w:eastAsia="仿宋_GB2312" w:cs="Times New Roman"/>
          <w:color w:val="auto"/>
          <w:spacing w:val="0"/>
          <w:sz w:val="32"/>
          <w:szCs w:val="32"/>
          <w:highlight w:val="none"/>
        </w:rPr>
        <w:t xml:space="preserve">complete</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and the trial budget shall be reasonable and consistent with market principles.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3</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requirements for sponsors set forth in these guidelines also apply to service providers undertaking tasks related to the sponsor’s responsibilities</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eastAsia" w:ascii="黑体" w:hAnsi="黑体" w:eastAsia="黑体" w:cs="黑体"/>
          <w:color w:val="auto"/>
          <w:spacing w:val="0"/>
          <w:sz w:val="32"/>
          <w:szCs w:val="32"/>
          <w:highlight w:val="none"/>
          <w:lang w:val="en-US"/>
        </w:rPr>
        <w:t xml:space="preserve"> Article 37 [Selection</w:t>
      </w:r>
      <w:r>
        <w:rPr>
          <w:rFonts w:hint="eastAsia" w:ascii="黑体" w:hAnsi="黑体" w:eastAsia="黑体" w:cs="黑体"/>
          <w:b w:val="0"/>
          <w:color w:val="auto"/>
          <w:spacing w:val="0"/>
          <w:sz w:val="32"/>
          <w:szCs w:val="32"/>
          <w:highlight w:val="none"/>
          <w:lang w:val="en-US" w:eastAsia="zh-CN"/>
        </w:rPr>
        <w:t xml:space="preserve"> of Principal Investigators</w:t>
      </w:r>
      <w:r>
        <w:rPr>
          <w:rFonts w:hint="eastAsia" w:ascii="黑体" w:hAnsi="黑体" w:eastAsia="黑体" w:cs="黑体"/>
          <w:color w:val="auto"/>
          <w:spacing w:val="0"/>
          <w:sz w:val="32"/>
          <w:szCs w:val="32"/>
          <w:highlight w:val="none"/>
          <w:lang w:val="en-US"/>
        </w:rPr>
        <w:t xml:space="preserve">] </w:t>
      </w:r>
      <w:r>
        <w:rPr>
          <w:rFonts w:ascii="Times New Roman" w:hAnsi="Times New Roman" w:eastAsia="仿宋_GB2312" w:cs="Times New Roman"/>
          <w:color w:val="auto"/>
          <w:spacing w:val="0"/>
          <w:sz w:val="32"/>
          <w:szCs w:val="32"/>
          <w:highlight w:val="none"/>
        </w:rPr>
        <w:t xml:space="preserve">The sponsor </w:t>
      </w:r>
      <w:r>
        <w:rPr>
          <w:rFonts w:hint="default" w:ascii="Times New Roman" w:hAnsi="Times New Roman" w:eastAsia="仿宋_GB2312" w:cs="Times New Roman"/>
          <w:color w:val="auto"/>
          <w:spacing w:val="0"/>
          <w:sz w:val="32"/>
          <w:szCs w:val="32"/>
          <w:highlight w:val="none"/>
        </w:rPr>
        <w:t xml:space="preserve">is responsible for selecting </w:t>
      </w:r>
      <w:r>
        <w:rPr>
          <w:rFonts w:hint="default" w:ascii="Times New Roman" w:hAnsi="Times New Roman" w:eastAsia="仿宋_GB2312" w:cs="Times New Roman"/>
          <w:color w:val="auto"/>
          <w:spacing w:val="0"/>
          <w:sz w:val="32"/>
          <w:szCs w:val="32"/>
          <w:highlight w:val="none"/>
          <w:lang w:val="en-US" w:eastAsia="zh-CN"/>
        </w:rPr>
        <w:t xml:space="preserve">suitable </w:t>
      </w:r>
      <w:r>
        <w:rPr>
          <w:rFonts w:hint="default" w:ascii="Times New Roman" w:hAnsi="Times New Roman" w:eastAsia="仿宋_GB2312" w:cs="Times New Roman"/>
          <w:color w:val="auto"/>
          <w:spacing w:val="0"/>
          <w:sz w:val="32"/>
          <w:szCs w:val="32"/>
          <w:highlight w:val="none"/>
        </w:rPr>
        <w:t xml:space="preserve">principal investigators </w:t>
      </w:r>
      <w:r>
        <w:rPr>
          <w:rFonts w:hint="default" w:ascii="Times New Roman" w:hAnsi="Times New Roman" w:eastAsia="仿宋_GB2312" w:cs="Times New Roman"/>
          <w:color w:val="auto"/>
          <w:spacing w:val="0"/>
          <w:sz w:val="32"/>
          <w:szCs w:val="32"/>
          <w:highlight w:val="none"/>
          <w:lang w:eastAsia="zh-CN"/>
        </w:rPr>
        <w:t xml:space="preserve">and clinical</w:t>
      </w:r>
      <w:r>
        <w:rPr>
          <w:rFonts w:hint="default" w:ascii="Times New Roman" w:hAnsi="Times New Roman" w:eastAsia="仿宋_GB2312" w:cs="Times New Roman"/>
          <w:color w:val="auto"/>
          <w:spacing w:val="0"/>
          <w:sz w:val="32"/>
          <w:szCs w:val="32"/>
          <w:highlight w:val="none"/>
        </w:rPr>
        <w:t xml:space="preserve"> trial </w:t>
      </w:r>
      <w:r>
        <w:rPr>
          <w:rFonts w:hint="default" w:ascii="Times New Roman" w:hAnsi="Times New Roman" w:eastAsia="仿宋_GB2312" w:cs="Times New Roman"/>
          <w:color w:val="auto"/>
          <w:spacing w:val="0"/>
          <w:sz w:val="32"/>
          <w:szCs w:val="32"/>
          <w:highlight w:val="none"/>
          <w:lang w:eastAsia="zh-CN"/>
        </w:rPr>
        <w:t xml:space="preserve">sites </w:t>
      </w:r>
      <w:r>
        <w:rPr>
          <w:rFonts w:hint="default" w:ascii="Times New Roman" w:hAnsi="Times New Roman" w:eastAsia="仿宋_GB2312" w:cs="Times New Roman"/>
          <w:color w:val="auto"/>
          <w:spacing w:val="0"/>
          <w:sz w:val="32"/>
          <w:szCs w:val="32"/>
          <w:highlight w:val="none"/>
        </w:rPr>
        <w:t xml:space="preserve">to meet </w:t>
      </w:r>
      <w:r>
        <w:rPr>
          <w:rFonts w:hint="default" w:ascii="Times New Roman" w:hAnsi="Times New Roman" w:eastAsia="仿宋_GB2312" w:cs="Times New Roman"/>
          <w:color w:val="auto"/>
          <w:spacing w:val="0"/>
          <w:sz w:val="32"/>
          <w:szCs w:val="32"/>
          <w:highlight w:val="none"/>
          <w:lang w:eastAsia="zh-CN"/>
        </w:rPr>
        <w:t xml:space="preserve">the needs of</w:t>
      </w:r>
      <w:r>
        <w:rPr>
          <w:rFonts w:hint="default" w:ascii="Times New Roman" w:hAnsi="Times New Roman" w:eastAsia="仿宋_GB2312" w:cs="Times New Roman"/>
          <w:color w:val="auto"/>
          <w:spacing w:val="0"/>
          <w:sz w:val="32"/>
          <w:szCs w:val="32"/>
          <w:highlight w:val="none"/>
        </w:rPr>
        <w:t xml:space="preserve"> conducting the clinical trial</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lang w:eastAsia="zh-CN"/>
        </w:rPr>
        <w:t xml:space="preserve"> The sponsor shall develop an investigator’s brochure and update it in a timely manner, and </w:t>
      </w:r>
      <w:r>
        <w:rPr>
          <w:rFonts w:hint="default" w:ascii="Times New Roman" w:hAnsi="Times New Roman" w:eastAsia="仿宋_GB2312" w:cs="Times New Roman"/>
          <w:color w:val="auto"/>
          <w:spacing w:val="0"/>
          <w:sz w:val="32"/>
          <w:szCs w:val="32"/>
          <w:highlight w:val="none"/>
          <w:lang w:eastAsia="zh-CN"/>
        </w:rPr>
        <w:t xml:space="preserve">shall provide the trial protocol and the latest version of the investigator’s brochure </w:t>
      </w:r>
      <w:r>
        <w:rPr>
          <w:rFonts w:hint="default" w:ascii="Times New Roman" w:hAnsi="Times New Roman" w:eastAsia="仿宋_GB2312" w:cs="Times New Roman"/>
          <w:color w:val="auto"/>
          <w:spacing w:val="0"/>
          <w:sz w:val="32"/>
          <w:szCs w:val="32"/>
          <w:highlight w:val="none"/>
          <w:lang w:eastAsia="zh-CN"/>
        </w:rPr>
        <w:t xml:space="preserve">to </w:t>
      </w:r>
      <w:r>
        <w:rPr>
          <w:rFonts w:hint="default" w:ascii="Times New Roman" w:hAnsi="Times New Roman" w:eastAsia="仿宋_GB2312" w:cs="Times New Roman"/>
          <w:color w:val="auto"/>
          <w:spacing w:val="0"/>
          <w:sz w:val="32"/>
          <w:szCs w:val="32"/>
          <w:highlight w:val="none"/>
          <w:lang w:val="en-US" w:eastAsia="zh-CN"/>
        </w:rPr>
        <w:t xml:space="preserve">the principal </w:t>
      </w:r>
      <w:r>
        <w:rPr>
          <w:rFonts w:hint="default" w:ascii="Times New Roman" w:hAnsi="Times New Roman" w:eastAsia="仿宋_GB2312" w:cs="Times New Roman"/>
          <w:color w:val="auto"/>
          <w:spacing w:val="0"/>
          <w:sz w:val="32"/>
          <w:szCs w:val="32"/>
          <w:highlight w:val="none"/>
          <w:lang w:eastAsia="zh-CN"/>
        </w:rPr>
        <w:t xml:space="preserve">investigators and the ethics review committee.</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lang w:val="en-US"/>
        </w:rPr>
        <w:t xml:space="preserve"> [</w:t>
      </w:r>
      <w:r>
        <w:rPr>
          <w:rFonts w:ascii="Times New Roman" w:hAnsi="Times New Roman" w:eastAsia="仿宋_GB2312" w:cs="Times New Roman"/>
          <w:b/>
          <w:color w:val="auto"/>
          <w:spacing w:val="0"/>
          <w:sz w:val="32"/>
          <w:szCs w:val="32"/>
        </w:rPr>
        <w:t xml:space="preserve">Investigator’s </w:t>
      </w:r>
      <w:r>
        <w:rPr>
          <w:rFonts w:hint="default" w:ascii="Times New Roman" w:hAnsi="Times New Roman" w:eastAsia="仿宋_GB2312" w:cs="Times New Roman"/>
          <w:color w:val="auto"/>
          <w:spacing w:val="0"/>
          <w:sz w:val="32"/>
          <w:szCs w:val="32"/>
          <w:lang w:val="en-US"/>
        </w:rPr>
        <w:t xml:space="preserve">Brochure for Traditional Chinese and Ethnic Medicines]  </w:t>
      </w:r>
      <w:r>
        <w:rPr>
          <w:rFonts w:ascii="Times New Roman" w:hAnsi="Times New Roman" w:eastAsia="仿宋_GB2312" w:cs="Times New Roman"/>
          <w:color w:val="auto"/>
          <w:spacing w:val="0"/>
          <w:sz w:val="32"/>
          <w:szCs w:val="32"/>
        </w:rPr>
        <w:t xml:space="preserve">The content of the Investigator’s Brochure for Traditional Chinese and Ethnic Medicines shall specify the theoretical basis of the formula, screening information, ingredient combinations, functions, indications, existing experience with human use, botanical origin, and place of origin; for compound preparations of traditional Chinese medicines derived from classical formulas, the source shall be indicated; and relevant information on herbal materials and prescriptions.</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eastAsia" w:ascii="黑体" w:hAnsi="黑体" w:eastAsia="黑体" w:cs="黑体"/>
          <w:b w:val="0"/>
          <w:bCs w:val="0"/>
          <w:color w:val="auto"/>
          <w:spacing w:val="0"/>
          <w:sz w:val="32"/>
          <w:szCs w:val="32"/>
          <w:highlight w:val="none"/>
          <w:lang w:val="en-US" w:eastAsia="zh-CN"/>
        </w:rPr>
        <w:t xml:space="preserve"> Article</w:t>
      </w:r>
      <w:r>
        <w:rPr>
          <w:rFonts w:hint="eastAsia" w:ascii="黑体" w:hAnsi="黑体" w:eastAsia="黑体" w:cs="黑体"/>
          <w:color w:val="auto"/>
          <w:spacing w:val="0"/>
          <w:sz w:val="32"/>
          <w:szCs w:val="32"/>
          <w:highlight w:val="none"/>
          <w:lang w:val="en-US" w:eastAsia="zh-CN"/>
        </w:rPr>
        <w:t xml:space="preserve"> </w:t>
      </w:r>
      <w:r>
        <w:rPr>
          <w:rFonts w:hint="eastAsia" w:ascii="黑体" w:hAnsi="黑体" w:eastAsia="黑体" w:cs="黑体"/>
          <w:b w:val="0"/>
          <w:bCs w:val="0"/>
          <w:color w:val="auto"/>
          <w:spacing w:val="0"/>
          <w:sz w:val="32"/>
          <w:szCs w:val="32"/>
          <w:highlight w:val="none"/>
          <w:lang w:val="en-US" w:eastAsia="zh-CN"/>
        </w:rPr>
        <w:t xml:space="preserve">38 </w:t>
      </w:r>
      <w:r>
        <w:rPr>
          <w:rFonts w:hint="eastAsia" w:ascii="黑体" w:hAnsi="黑体" w:eastAsia="黑体" w:cs="黑体"/>
          <w:color w:val="auto"/>
          <w:spacing w:val="0"/>
          <w:sz w:val="32"/>
          <w:szCs w:val="32"/>
          <w:highlight w:val="none"/>
          <w:lang w:val="en-US" w:eastAsia="zh-CN"/>
        </w:rPr>
        <w:t xml:space="preserve">[</w:t>
      </w:r>
      <w:r>
        <w:rPr>
          <w:rFonts w:hint="eastAsia" w:ascii="黑体" w:hAnsi="黑体" w:eastAsia="黑体" w:cs="黑体"/>
          <w:b w:val="0"/>
          <w:bCs w:val="0"/>
          <w:color w:val="auto"/>
          <w:spacing w:val="0"/>
          <w:sz w:val="32"/>
          <w:szCs w:val="32"/>
          <w:highlight w:val="none"/>
          <w:lang w:val="en-US" w:eastAsia="zh-CN"/>
        </w:rPr>
        <w:t xml:space="preserve">Selection of </w:t>
      </w:r>
      <w:r>
        <w:rPr>
          <w:rFonts w:hint="eastAsia" w:ascii="黑体" w:hAnsi="黑体" w:eastAsia="黑体" w:cs="黑体"/>
          <w:color w:val="auto"/>
          <w:spacing w:val="0"/>
          <w:sz w:val="32"/>
          <w:szCs w:val="32"/>
          <w:highlight w:val="none"/>
          <w:lang w:val="en-US" w:eastAsia="zh-CN"/>
        </w:rPr>
        <w:t xml:space="preserve">Laboratories] </w:t>
      </w:r>
      <w:r>
        <w:rPr>
          <w:rFonts w:hint="default" w:ascii="Times New Roman" w:hAnsi="Times New Roman" w:eastAsia="仿宋_GB2312" w:cs="Times New Roman"/>
          <w:color w:val="auto"/>
          <w:spacing w:val="0"/>
          <w:sz w:val="32"/>
          <w:szCs w:val="32"/>
          <w:highlight w:val="none"/>
        </w:rPr>
        <w:t xml:space="preserve">The sponsor is responsible </w:t>
      </w:r>
      <w:r>
        <w:rPr>
          <w:rFonts w:hint="default" w:ascii="Times New Roman" w:hAnsi="Times New Roman" w:eastAsia="仿宋_GB2312" w:cs="Times New Roman"/>
          <w:color w:val="auto"/>
          <w:spacing w:val="0"/>
          <w:sz w:val="32"/>
          <w:szCs w:val="32"/>
          <w:highlight w:val="none"/>
        </w:rPr>
        <w:t xml:space="preserve">for</w:t>
      </w:r>
      <w:r>
        <w:rPr>
          <w:rFonts w:hint="default" w:ascii="Times New Roman" w:hAnsi="Times New Roman" w:eastAsia="仿宋_GB2312" w:cs="Times New Roman"/>
          <w:color w:val="auto"/>
          <w:spacing w:val="0"/>
          <w:sz w:val="32"/>
          <w:szCs w:val="32"/>
          <w:highlight w:val="none"/>
        </w:rPr>
        <w:t xml:space="preserve"> selecting </w:t>
      </w:r>
      <w:r>
        <w:rPr>
          <w:rFonts w:hint="default" w:ascii="Times New Roman" w:hAnsi="Times New Roman" w:eastAsia="仿宋_GB2312" w:cs="Times New Roman"/>
          <w:color w:val="auto"/>
          <w:spacing w:val="0"/>
          <w:sz w:val="32"/>
          <w:szCs w:val="32"/>
          <w:highlight w:val="none"/>
        </w:rPr>
        <w:t xml:space="preserve">laboratories </w:t>
      </w:r>
      <w:r>
        <w:rPr>
          <w:rFonts w:hint="default" w:ascii="Times New Roman" w:hAnsi="Times New Roman" w:eastAsia="仿宋_GB2312" w:cs="Times New Roman"/>
          <w:color w:val="auto"/>
          <w:spacing w:val="0"/>
          <w:sz w:val="32"/>
          <w:szCs w:val="32"/>
          <w:highlight w:val="none"/>
          <w:lang w:eastAsia="zh-CN"/>
        </w:rPr>
        <w:t xml:space="preserve">that</w:t>
      </w:r>
      <w:r>
        <w:rPr>
          <w:rFonts w:hint="default" w:ascii="Times New Roman" w:hAnsi="Times New Roman" w:eastAsia="仿宋_GB2312" w:cs="Times New Roman"/>
          <w:color w:val="auto"/>
          <w:spacing w:val="0"/>
          <w:sz w:val="32"/>
          <w:szCs w:val="32"/>
          <w:highlight w:val="none"/>
        </w:rPr>
        <w:t xml:space="preserve"> comply with </w:t>
      </w:r>
      <w:r>
        <w:rPr>
          <w:rFonts w:hint="default" w:ascii="Times New Roman" w:hAnsi="Times New Roman" w:eastAsia="仿宋_GB2312" w:cs="Times New Roman"/>
          <w:color w:val="auto"/>
          <w:spacing w:val="0"/>
          <w:sz w:val="32"/>
          <w:szCs w:val="32"/>
          <w:highlight w:val="none"/>
          <w:lang w:val="en-US"/>
        </w:rPr>
        <w:t xml:space="preserve">relevant regulations </w:t>
      </w:r>
      <w:r>
        <w:rPr>
          <w:rFonts w:hint="default" w:ascii="Times New Roman" w:hAnsi="Times New Roman" w:eastAsia="仿宋_GB2312" w:cs="Times New Roman"/>
          <w:color w:val="auto"/>
          <w:spacing w:val="0"/>
          <w:sz w:val="32"/>
          <w:szCs w:val="32"/>
          <w:highlight w:val="none"/>
        </w:rPr>
        <w:t xml:space="preserve">and possess the appropriate qualifications </w:t>
      </w:r>
      <w:r>
        <w:rPr>
          <w:rFonts w:hint="default" w:ascii="Times New Roman" w:hAnsi="Times New Roman" w:eastAsia="仿宋_GB2312" w:cs="Times New Roman"/>
          <w:color w:val="auto"/>
          <w:spacing w:val="0"/>
          <w:sz w:val="32"/>
          <w:szCs w:val="32"/>
          <w:highlight w:val="none"/>
        </w:rPr>
        <w:t xml:space="preserve">to conduct </w:t>
      </w:r>
      <w:r>
        <w:rPr>
          <w:rFonts w:hint="default" w:ascii="Times New Roman" w:hAnsi="Times New Roman" w:eastAsia="仿宋_GB2312" w:cs="Times New Roman"/>
          <w:color w:val="auto"/>
          <w:spacing w:val="0"/>
          <w:sz w:val="32"/>
          <w:szCs w:val="32"/>
          <w:highlight w:val="none"/>
          <w:lang w:val="en-US" w:eastAsia="zh-CN"/>
        </w:rPr>
        <w:t xml:space="preserve">sample </w:t>
      </w:r>
      <w:r>
        <w:rPr>
          <w:rFonts w:hint="default" w:ascii="Times New Roman" w:hAnsi="Times New Roman" w:eastAsia="仿宋_GB2312" w:cs="Times New Roman"/>
          <w:color w:val="auto"/>
          <w:spacing w:val="0"/>
          <w:sz w:val="32"/>
          <w:szCs w:val="32"/>
          <w:highlight w:val="none"/>
        </w:rPr>
        <w:t xml:space="preserve">testing </w:t>
      </w:r>
      <w:r>
        <w:rPr>
          <w:rFonts w:hint="default" w:ascii="Times New Roman" w:hAnsi="Times New Roman" w:eastAsia="仿宋_GB2312" w:cs="Times New Roman"/>
          <w:color w:val="auto"/>
          <w:spacing w:val="0"/>
          <w:sz w:val="32"/>
          <w:szCs w:val="32"/>
          <w:highlight w:val="none"/>
        </w:rPr>
        <w:t xml:space="preserve">involving medical judgment</w:t>
      </w:r>
      <w:r>
        <w:rPr>
          <w:rFonts w:hint="default" w:ascii="Times New Roman" w:hAnsi="Times New Roman" w:eastAsia="仿宋_GB2312" w:cs="Times New Roman"/>
          <w:color w:val="auto"/>
          <w:spacing w:val="0"/>
          <w:sz w:val="32"/>
          <w:szCs w:val="32"/>
          <w:highlight w:val="none"/>
          <w:lang w:eastAsia="zh-CN"/>
        </w:rPr>
        <w:t xml:space="preserve">, and </w:t>
      </w:r>
      <w:r>
        <w:rPr>
          <w:rFonts w:hint="default" w:ascii="Times New Roman" w:hAnsi="Times New Roman" w:eastAsia="仿宋_GB2312" w:cs="Times New Roman"/>
          <w:color w:val="auto"/>
          <w:spacing w:val="0"/>
          <w:sz w:val="32"/>
          <w:szCs w:val="32"/>
          <w:highlight w:val="none"/>
        </w:rPr>
        <w:t xml:space="preserve">for overseeing the laboratory’s quality management throughout the entire process—including the management, testing, transportation, and storage of specimens collected during the clinical trial.It is prohibited to conduct </w:t>
      </w:r>
      <w:r>
        <w:rPr>
          <w:rFonts w:hint="default" w:ascii="Times New Roman" w:hAnsi="Times New Roman" w:eastAsia="仿宋_GB2312" w:cs="Times New Roman"/>
          <w:color w:val="auto"/>
          <w:spacing w:val="0"/>
          <w:sz w:val="32"/>
          <w:szCs w:val="32"/>
          <w:highlight w:val="none"/>
        </w:rPr>
        <w:t xml:space="preserve">biological </w:t>
      </w:r>
      <w:r>
        <w:rPr>
          <w:rFonts w:hint="default" w:ascii="Times New Roman" w:hAnsi="Times New Roman" w:eastAsia="仿宋_GB2312" w:cs="Times New Roman"/>
          <w:color w:val="auto"/>
          <w:spacing w:val="0"/>
          <w:sz w:val="32"/>
          <w:szCs w:val="32"/>
          <w:highlight w:val="none"/>
          <w:lang w:val="en-US" w:eastAsia="zh-CN"/>
        </w:rPr>
        <w:t xml:space="preserve">sample </w:t>
      </w:r>
      <w:r>
        <w:rPr>
          <w:rFonts w:hint="default" w:ascii="Times New Roman" w:hAnsi="Times New Roman" w:eastAsia="仿宋_GB2312" w:cs="Times New Roman"/>
          <w:color w:val="auto"/>
          <w:spacing w:val="0"/>
          <w:sz w:val="32"/>
          <w:szCs w:val="32"/>
          <w:highlight w:val="none"/>
        </w:rPr>
        <w:t xml:space="preserve">testing (such as genetic testing) </w:t>
      </w:r>
      <w:r>
        <w:rPr>
          <w:rFonts w:hint="default" w:ascii="Times New Roman" w:hAnsi="Times New Roman" w:eastAsia="仿宋_GB2312" w:cs="Times New Roman"/>
          <w:color w:val="auto"/>
          <w:spacing w:val="0"/>
          <w:sz w:val="32"/>
          <w:szCs w:val="32"/>
          <w:highlight w:val="none"/>
        </w:rPr>
        <w:t xml:space="preserve">unrelated to the trial protocol approved by </w:t>
      </w:r>
      <w:r>
        <w:rPr>
          <w:rFonts w:hint="default" w:ascii="Times New Roman" w:hAnsi="Times New Roman" w:eastAsia="仿宋_GB2312" w:cs="Times New Roman"/>
          <w:color w:val="auto"/>
          <w:spacing w:val="0"/>
          <w:sz w:val="32"/>
          <w:szCs w:val="32"/>
          <w:highlight w:val="none"/>
          <w:lang w:eastAsia="zh-CN"/>
        </w:rPr>
        <w:t xml:space="preserve">the Ethics Review Committee</w:t>
      </w:r>
      <w:r>
        <w:rPr>
          <w:rFonts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Upon completion of the clinical trial, the continued storage of remaining specimens or their potential future use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be clearly specified in the informed consent form signed by </w:t>
      </w:r>
      <w:r>
        <w:rPr>
          <w:rFonts w:hint="default" w:ascii="Times New Roman" w:hAnsi="Times New Roman" w:eastAsia="仿宋_GB2312" w:cs="Times New Roman"/>
          <w:color w:val="auto"/>
          <w:spacing w:val="0"/>
          <w:sz w:val="32"/>
          <w:szCs w:val="32"/>
        </w:rPr>
        <w:t xml:space="preserve">the trial participants</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rPr>
        <w:t xml:space="preserve">including</w:t>
      </w:r>
      <w:r>
        <w:rPr>
          <w:rFonts w:hint="default" w:ascii="Times New Roman" w:hAnsi="Times New Roman" w:eastAsia="仿宋_GB2312" w:cs="Times New Roman"/>
          <w:color w:val="auto"/>
          <w:spacing w:val="0"/>
          <w:sz w:val="32"/>
          <w:szCs w:val="32"/>
          <w:highlight w:val="none"/>
        </w:rPr>
        <w:t xml:space="preserve"> the duration of storage, data confidentiality, and </w:t>
      </w:r>
      <w:r>
        <w:rPr>
          <w:rFonts w:hint="default" w:ascii="Times New Roman" w:hAnsi="Times New Roman" w:eastAsia="仿宋_GB2312" w:cs="Times New Roman"/>
          <w:color w:val="auto"/>
          <w:spacing w:val="0"/>
          <w:sz w:val="32"/>
          <w:szCs w:val="32"/>
          <w:highlight w:val="none"/>
        </w:rPr>
        <w:t xml:space="preserve">the circumstances</w:t>
      </w:r>
      <w:r>
        <w:rPr>
          <w:rFonts w:hint="default" w:ascii="Times New Roman" w:hAnsi="Times New Roman" w:eastAsia="仿宋_GB2312" w:cs="Times New Roman"/>
          <w:color w:val="auto"/>
          <w:spacing w:val="0"/>
          <w:sz w:val="32"/>
          <w:szCs w:val="32"/>
          <w:highlight w:val="none"/>
        </w:rPr>
        <w:t xml:space="preserve"> under which data and specimens may </w:t>
      </w:r>
      <w:r>
        <w:rPr>
          <w:rFonts w:hint="default" w:ascii="Times New Roman" w:hAnsi="Times New Roman" w:eastAsia="仿宋_GB2312" w:cs="Times New Roman"/>
          <w:color w:val="auto"/>
          <w:spacing w:val="0"/>
          <w:sz w:val="32"/>
          <w:szCs w:val="32"/>
          <w:highlight w:val="none"/>
        </w:rPr>
        <w:t xml:space="preserve">be shared </w:t>
      </w:r>
      <w:r>
        <w:rPr>
          <w:rFonts w:hint="default" w:ascii="Times New Roman" w:hAnsi="Times New Roman" w:eastAsia="仿宋_GB2312" w:cs="Times New Roman"/>
          <w:color w:val="auto"/>
          <w:spacing w:val="0"/>
          <w:sz w:val="32"/>
          <w:szCs w:val="32"/>
          <w:highlight w:val="none"/>
        </w:rPr>
        <w:t xml:space="preserve">with </w:t>
      </w:r>
      <w:r>
        <w:rPr>
          <w:rFonts w:hint="default" w:ascii="Times New Roman" w:hAnsi="Times New Roman" w:eastAsia="仿宋_GB2312" w:cs="Times New Roman"/>
          <w:color w:val="auto"/>
          <w:spacing w:val="0"/>
          <w:sz w:val="32"/>
          <w:szCs w:val="32"/>
          <w:highlight w:val="none"/>
          <w:lang w:val="en-US" w:eastAsia="zh-CN"/>
        </w:rPr>
        <w:t xml:space="preserve">other principal </w:t>
      </w:r>
      <w:r>
        <w:rPr>
          <w:rFonts w:hint="default" w:ascii="Times New Roman" w:hAnsi="Times New Roman" w:eastAsia="仿宋_GB2312" w:cs="Times New Roman"/>
          <w:color w:val="auto"/>
          <w:spacing w:val="0"/>
          <w:sz w:val="32"/>
          <w:szCs w:val="32"/>
          <w:highlight w:val="none"/>
        </w:rPr>
        <w:t xml:space="preserve">investigators</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w:t>
      </w:r>
      <w:r>
        <w:rPr>
          <w:rFonts w:hint="eastAsia" w:ascii="黑体" w:hAnsi="黑体" w:eastAsia="黑体" w:cs="黑体"/>
          <w:b w:val="0"/>
          <w:color w:val="auto"/>
          <w:spacing w:val="0"/>
          <w:sz w:val="32"/>
          <w:szCs w:val="32"/>
          <w:highlight w:val="none"/>
          <w:lang w:val="en-US" w:eastAsia="zh-CN"/>
        </w:rPr>
        <w:t xml:space="preserve"> 39 </w:t>
      </w:r>
      <w:r>
        <w:rPr>
          <w:rFonts w:hint="eastAsia" w:ascii="黑体" w:hAnsi="黑体" w:eastAsia="黑体" w:cs="黑体"/>
          <w:color w:val="auto"/>
          <w:spacing w:val="0"/>
          <w:sz w:val="32"/>
          <w:szCs w:val="32"/>
          <w:highlight w:val="none"/>
          <w:lang w:val="en-US"/>
        </w:rPr>
        <w:t xml:space="preserve">[Communication</w:t>
      </w:r>
      <w:r>
        <w:rPr>
          <w:rFonts w:hint="eastAsia" w:ascii="黑体" w:hAnsi="黑体" w:eastAsia="黑体" w:cs="黑体"/>
          <w:b w:val="0"/>
          <w:color w:val="auto"/>
          <w:spacing w:val="0"/>
          <w:sz w:val="32"/>
          <w:szCs w:val="32"/>
          <w:highlight w:val="none"/>
          <w:lang w:val="en-US" w:eastAsia="zh-CN"/>
        </w:rPr>
        <w:t xml:space="preserve"> with the Ethics Review Committee and Regulatory Authorities</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Prior to the commencement of a clinical trial</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the sponsor shall </w:t>
      </w:r>
      <w:r>
        <w:rPr>
          <w:rFonts w:hint="default" w:ascii="Times New Roman" w:hAnsi="Times New Roman" w:eastAsia="仿宋_GB2312" w:cs="Times New Roman"/>
          <w:color w:val="auto"/>
          <w:spacing w:val="0"/>
          <w:sz w:val="32"/>
          <w:szCs w:val="32"/>
          <w:highlight w:val="none"/>
        </w:rPr>
        <w:t xml:space="preserve">submit relevant clinical trial documentation to the</w:t>
      </w:r>
      <w:r>
        <w:rPr>
          <w:rFonts w:hint="default" w:ascii="Times New Roman" w:hAnsi="Times New Roman" w:eastAsia="仿宋_GB2312" w:cs="Times New Roman"/>
          <w:color w:val="auto"/>
          <w:spacing w:val="0"/>
          <w:sz w:val="32"/>
          <w:szCs w:val="32"/>
          <w:highlight w:val="none"/>
          <w:lang w:val="en-US" w:eastAsia="zh-CN"/>
        </w:rPr>
        <w:t xml:space="preserve"> State Council’s </w:t>
      </w:r>
      <w:r>
        <w:rPr>
          <w:rFonts w:hint="default" w:ascii="Times New Roman" w:hAnsi="Times New Roman" w:eastAsia="仿宋_GB2312" w:cs="Times New Roman"/>
          <w:color w:val="auto"/>
          <w:spacing w:val="0"/>
          <w:sz w:val="32"/>
          <w:szCs w:val="32"/>
          <w:highlight w:val="none"/>
        </w:rPr>
        <w:t xml:space="preserve">drug regulatory authority and obtain a clinical trial authorization or complete the filing process. </w:t>
      </w:r>
      <w:r>
        <w:rPr>
          <w:rFonts w:hint="default" w:ascii="Times New Roman" w:hAnsi="Times New Roman" w:eastAsia="仿宋_GB2312" w:cs="Times New Roman"/>
          <w:color w:val="auto"/>
          <w:spacing w:val="0"/>
          <w:sz w:val="32"/>
          <w:szCs w:val="32"/>
          <w:highlight w:val="none"/>
          <w:lang w:val="en-US" w:eastAsia="zh-CN"/>
        </w:rPr>
        <w:t xml:space="preserve">The submitted documents shall indicate the version number and date. </w:t>
      </w:r>
      <w:r>
        <w:rPr>
          <w:rFonts w:hint="default" w:ascii="Times New Roman" w:hAnsi="Times New Roman" w:eastAsia="仿宋_GB2312" w:cs="Times New Roman"/>
          <w:color w:val="auto"/>
          <w:spacing w:val="0"/>
          <w:sz w:val="32"/>
          <w:szCs w:val="32"/>
          <w:highlight w:val="none"/>
        </w:rPr>
        <w:t xml:space="preserve">The sponsor shall </w:t>
      </w:r>
      <w:r>
        <w:rPr>
          <w:rFonts w:hint="default" w:ascii="Times New Roman" w:hAnsi="Times New Roman" w:eastAsia="仿宋_GB2312" w:cs="Times New Roman"/>
          <w:color w:val="auto"/>
          <w:spacing w:val="0"/>
          <w:sz w:val="32"/>
          <w:szCs w:val="32"/>
          <w:highlight w:val="none"/>
          <w:lang w:val="en-US" w:eastAsia="zh-CN"/>
        </w:rPr>
        <w:t xml:space="preserve">promptly </w:t>
      </w:r>
      <w:r>
        <w:rPr>
          <w:rFonts w:hint="default" w:ascii="Times New Roman" w:hAnsi="Times New Roman" w:eastAsia="仿宋_GB2312" w:cs="Times New Roman"/>
          <w:color w:val="auto"/>
          <w:spacing w:val="0"/>
          <w:sz w:val="32"/>
          <w:szCs w:val="32"/>
          <w:highlight w:val="none"/>
        </w:rPr>
        <w:t xml:space="preserve">obtain </w:t>
      </w:r>
      <w:r>
        <w:rPr>
          <w:rFonts w:hint="default" w:ascii="Times New Roman" w:hAnsi="Times New Roman" w:eastAsia="仿宋_GB2312" w:cs="Times New Roman"/>
          <w:color w:val="auto"/>
          <w:spacing w:val="0"/>
          <w:sz w:val="32"/>
          <w:szCs w:val="32"/>
          <w:highlight w:val="none"/>
        </w:rPr>
        <w:t xml:space="preserve">the relevant records </w:t>
      </w:r>
      <w:r>
        <w:rPr>
          <w:rFonts w:hint="default" w:ascii="Times New Roman" w:hAnsi="Times New Roman" w:eastAsia="仿宋_GB2312" w:cs="Times New Roman"/>
          <w:color w:val="auto"/>
          <w:spacing w:val="0"/>
          <w:sz w:val="32"/>
          <w:szCs w:val="32"/>
          <w:highlight w:val="none"/>
          <w:lang w:val="en-US" w:eastAsia="zh-CN"/>
        </w:rPr>
        <w:t xml:space="preserve">from </w:t>
      </w:r>
      <w:r>
        <w:rPr>
          <w:rFonts w:hint="default" w:ascii="Times New Roman" w:hAnsi="Times New Roman" w:eastAsia="仿宋_GB2312" w:cs="Times New Roman"/>
          <w:color w:val="auto"/>
          <w:spacing w:val="0"/>
          <w:sz w:val="32"/>
          <w:szCs w:val="32"/>
          <w:highlight w:val="none"/>
          <w:lang w:eastAsia="zh-CN"/>
        </w:rPr>
        <w:t xml:space="preserve">the Ethics Review Committee </w:t>
      </w:r>
      <w:r>
        <w:rPr>
          <w:rFonts w:hint="default" w:ascii="Times New Roman" w:hAnsi="Times New Roman" w:eastAsia="仿宋_GB2312" w:cs="Times New Roman"/>
          <w:color w:val="auto"/>
          <w:spacing w:val="0"/>
          <w:sz w:val="32"/>
          <w:szCs w:val="32"/>
          <w:highlight w:val="none"/>
          <w:lang w:val="en-US" w:eastAsia="zh-CN"/>
        </w:rPr>
        <w:t xml:space="preserve">and implement the committee’s review opinions as required</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40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Sponsor </w:t>
      </w:r>
      <w:r>
        <w:rPr>
          <w:rFonts w:hint="eastAsia" w:ascii="黑体" w:hAnsi="黑体" w:eastAsia="黑体" w:cs="黑体"/>
          <w:color w:val="auto"/>
          <w:spacing w:val="0"/>
          <w:sz w:val="32"/>
          <w:szCs w:val="32"/>
          <w:highlight w:val="none"/>
          <w:lang w:val="en-US"/>
        </w:rPr>
        <w:t xml:space="preserve">Oversight] </w:t>
      </w:r>
      <w:r>
        <w:rPr>
          <w:rFonts w:hint="default" w:ascii="Times New Roman" w:hAnsi="Times New Roman" w:eastAsia="仿宋_GB2312" w:cs="Times New Roman"/>
          <w:color w:val="auto"/>
          <w:spacing w:val="0"/>
          <w:sz w:val="32"/>
          <w:szCs w:val="32"/>
          <w:highlight w:val="none"/>
          <w:lang w:val="en-US" w:eastAsia="zh-CN"/>
        </w:rPr>
        <w:t xml:space="preserve">The</w:t>
      </w:r>
      <w:r>
        <w:rPr>
          <w:rFonts w:hint="default" w:ascii="Times New Roman" w:hAnsi="Times New Roman" w:eastAsia="仿宋_GB2312" w:cs="Times New Roman"/>
          <w:color w:val="auto"/>
          <w:spacing w:val="0"/>
          <w:sz w:val="32"/>
          <w:szCs w:val="32"/>
          <w:highlight w:val="none"/>
        </w:rPr>
        <w:t xml:space="preserve"> sponsor shall </w:t>
      </w:r>
      <w:r>
        <w:rPr>
          <w:rFonts w:hint="default" w:ascii="Times New Roman" w:hAnsi="Times New Roman" w:eastAsia="仿宋_GB2312" w:cs="Times New Roman"/>
          <w:color w:val="auto"/>
          <w:spacing w:val="0"/>
          <w:sz w:val="32"/>
          <w:szCs w:val="32"/>
          <w:highlight w:val="none"/>
          <w:lang w:val="en-US" w:eastAsia="zh-CN"/>
        </w:rPr>
        <w:t xml:space="preserve">oversee the entire clinical trial process, </w:t>
      </w:r>
      <w:r>
        <w:rPr>
          <w:rFonts w:hint="default" w:ascii="Times New Roman" w:hAnsi="Times New Roman" w:eastAsia="仿宋_GB2312" w:cs="Times New Roman"/>
          <w:color w:val="auto"/>
          <w:spacing w:val="0"/>
          <w:sz w:val="32"/>
          <w:szCs w:val="32"/>
        </w:rPr>
        <w:t xml:space="preserve">establish clear working standards and procedures, </w:t>
      </w:r>
      <w:r>
        <w:rPr>
          <w:rFonts w:hint="default" w:ascii="Times New Roman" w:hAnsi="Times New Roman" w:eastAsia="仿宋_GB2312" w:cs="Times New Roman"/>
          <w:color w:val="auto"/>
          <w:spacing w:val="0"/>
          <w:sz w:val="32"/>
          <w:szCs w:val="32"/>
          <w:highlight w:val="none"/>
          <w:lang w:val="en-US" w:eastAsia="zh-CN"/>
        </w:rPr>
        <w:t xml:space="preserve">ensure that </w:t>
      </w:r>
      <w:r>
        <w:rPr>
          <w:rFonts w:hint="default" w:ascii="Times New Roman" w:hAnsi="Times New Roman" w:eastAsia="仿宋_GB2312" w:cs="Times New Roman"/>
          <w:color w:val="auto"/>
          <w:spacing w:val="0"/>
          <w:sz w:val="32"/>
          <w:szCs w:val="32"/>
        </w:rPr>
        <w:t xml:space="preserve">the trial process </w:t>
      </w:r>
      <w:r>
        <w:rPr>
          <w:rFonts w:hint="default" w:ascii="Times New Roman" w:hAnsi="Times New Roman" w:eastAsia="仿宋_GB2312" w:cs="Times New Roman"/>
          <w:color w:val="auto"/>
          <w:spacing w:val="0"/>
          <w:sz w:val="32"/>
          <w:szCs w:val="32"/>
          <w:highlight w:val="none"/>
        </w:rPr>
        <w:t xml:space="preserve">complies with the protocol </w:t>
      </w:r>
      <w:r>
        <w:rPr>
          <w:rFonts w:hint="default" w:ascii="Times New Roman" w:hAnsi="Times New Roman" w:eastAsia="仿宋_GB2312" w:cs="Times New Roman"/>
          <w:color w:val="auto"/>
          <w:spacing w:val="0"/>
          <w:sz w:val="32"/>
          <w:szCs w:val="32"/>
          <w:highlight w:val="none"/>
          <w:lang w:val="en-US" w:eastAsia="zh-CN"/>
        </w:rPr>
        <w:t xml:space="preserve">and other </w:t>
      </w:r>
      <w:r>
        <w:rPr>
          <w:rFonts w:hint="default" w:ascii="Times New Roman" w:hAnsi="Times New Roman" w:eastAsia="仿宋_GB2312" w:cs="Times New Roman"/>
          <w:color w:val="auto"/>
          <w:spacing w:val="0"/>
          <w:sz w:val="32"/>
          <w:szCs w:val="32"/>
          <w:highlight w:val="none"/>
        </w:rPr>
        <w:t xml:space="preserve">relevant documents, adheres to relevant laws and regulations</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and </w:t>
      </w:r>
      <w:r>
        <w:rPr>
          <w:rFonts w:hint="default" w:ascii="Times New Roman" w:hAnsi="Times New Roman" w:eastAsia="仿宋_GB2312" w:cs="Times New Roman"/>
          <w:color w:val="auto"/>
          <w:spacing w:val="0"/>
          <w:sz w:val="32"/>
          <w:szCs w:val="32"/>
          <w:highlight w:val="none"/>
          <w:lang w:eastAsia="zh-CN"/>
        </w:rPr>
        <w:t xml:space="preserve">follows </w:t>
      </w:r>
      <w:r>
        <w:rPr>
          <w:rFonts w:hint="default" w:ascii="Times New Roman" w:hAnsi="Times New Roman" w:eastAsia="仿宋_GB2312" w:cs="Times New Roman"/>
          <w:color w:val="auto"/>
          <w:spacing w:val="0"/>
          <w:sz w:val="32"/>
          <w:szCs w:val="32"/>
          <w:highlight w:val="none"/>
        </w:rPr>
        <w:t xml:space="preserve">ethical standards. The scope and extent of the sponsor’s oversight measures shall be appropriate to the purpose and </w:t>
      </w:r>
      <w:r>
        <w:rPr>
          <w:rFonts w:hint="default" w:ascii="Times New Roman" w:hAnsi="Times New Roman" w:eastAsia="仿宋_GB2312" w:cs="Times New Roman"/>
          <w:color w:val="auto"/>
          <w:spacing w:val="0"/>
          <w:sz w:val="32"/>
          <w:szCs w:val="32"/>
          <w:highlight w:val="none"/>
        </w:rPr>
        <w:t xml:space="preserve">commensurate with the complexity and risks of the </w:t>
      </w:r>
      <w:r>
        <w:rPr>
          <w:rFonts w:hint="default" w:ascii="Times New Roman" w:hAnsi="Times New Roman" w:eastAsia="仿宋_GB2312" w:cs="Times New Roman"/>
          <w:color w:val="auto"/>
          <w:spacing w:val="0"/>
          <w:sz w:val="32"/>
          <w:szCs w:val="32"/>
          <w:highlight w:val="none"/>
          <w:lang w:val="en-US" w:eastAsia="zh-CN"/>
        </w:rPr>
        <w:t xml:space="preserve">clinical </w:t>
      </w:r>
      <w:r>
        <w:rPr>
          <w:rFonts w:hint="default" w:ascii="Times New Roman" w:hAnsi="Times New Roman" w:eastAsia="仿宋_GB2312" w:cs="Times New Roman"/>
          <w:color w:val="auto"/>
          <w:spacing w:val="0"/>
          <w:sz w:val="32"/>
          <w:szCs w:val="32"/>
          <w:highlight w:val="none"/>
        </w:rPr>
        <w:t xml:space="preserve">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 xml:space="preserve"> Article 41 [</w:t>
      </w:r>
      <w:r>
        <w:rPr>
          <w:rFonts w:hint="eastAsia" w:ascii="黑体" w:hAnsi="黑体" w:eastAsia="黑体" w:cs="黑体"/>
          <w:b w:val="0"/>
          <w:color w:val="auto"/>
          <w:spacing w:val="0"/>
          <w:sz w:val="32"/>
          <w:szCs w:val="32"/>
          <w:highlight w:val="none"/>
          <w:lang w:val="en-US" w:eastAsia="zh-CN"/>
        </w:rPr>
        <w:t xml:space="preserve">Quality Management</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implement </w:t>
      </w:r>
      <w:r>
        <w:rPr>
          <w:rFonts w:hint="default" w:ascii="Times New Roman" w:hAnsi="Times New Roman" w:eastAsia="仿宋_GB2312" w:cs="Times New Roman"/>
          <w:color w:val="auto"/>
          <w:spacing w:val="0"/>
          <w:sz w:val="32"/>
          <w:szCs w:val="32"/>
          <w:highlight w:val="none"/>
          <w:lang w:val="en-US" w:eastAsia="zh-CN"/>
        </w:rPr>
        <w:t xml:space="preserve">risk-based </w:t>
      </w:r>
      <w:r>
        <w:rPr>
          <w:rFonts w:hint="default" w:ascii="Times New Roman" w:hAnsi="Times New Roman" w:eastAsia="仿宋_GB2312" w:cs="Times New Roman"/>
          <w:color w:val="auto"/>
          <w:spacing w:val="0"/>
          <w:sz w:val="32"/>
          <w:szCs w:val="32"/>
          <w:highlight w:val="none"/>
        </w:rPr>
        <w:t xml:space="preserve">quality management throughout</w:t>
      </w:r>
      <w:r>
        <w:rPr>
          <w:rFonts w:hint="default" w:ascii="Times New Roman" w:hAnsi="Times New Roman" w:eastAsia="仿宋_GB2312" w:cs="Times New Roman"/>
          <w:color w:val="auto"/>
          <w:spacing w:val="0"/>
          <w:sz w:val="32"/>
          <w:szCs w:val="32"/>
          <w:highlight w:val="none"/>
          <w:lang w:val="en-US" w:eastAsia="zh-CN"/>
        </w:rPr>
        <w:t xml:space="preserve"> the entire </w:t>
      </w:r>
      <w:r>
        <w:rPr>
          <w:rFonts w:hint="default" w:ascii="Times New Roman" w:hAnsi="Times New Roman" w:eastAsia="仿宋_GB2312" w:cs="Times New Roman"/>
          <w:color w:val="auto"/>
          <w:spacing w:val="0"/>
          <w:sz w:val="32"/>
          <w:szCs w:val="32"/>
          <w:highlight w:val="none"/>
          <w:lang w:val="en-US"/>
        </w:rPr>
        <w:t xml:space="preserve">clinical trial </w:t>
      </w:r>
      <w:r>
        <w:rPr>
          <w:rFonts w:hint="default" w:ascii="Times New Roman" w:hAnsi="Times New Roman" w:eastAsia="仿宋_GB2312" w:cs="Times New Roman"/>
          <w:color w:val="auto"/>
          <w:spacing w:val="0"/>
          <w:sz w:val="32"/>
          <w:szCs w:val="32"/>
          <w:highlight w:val="none"/>
          <w:lang w:val="en-US" w:eastAsia="zh-CN"/>
        </w:rPr>
        <w:t xml:space="preserve">process </w:t>
      </w:r>
      <w:r>
        <w:rPr>
          <w:rFonts w:hint="default" w:ascii="Times New Roman" w:hAnsi="Times New Roman" w:eastAsia="仿宋_GB2312" w:cs="Times New Roman"/>
          <w:color w:val="auto"/>
          <w:spacing w:val="0"/>
          <w:sz w:val="32"/>
          <w:szCs w:val="32"/>
          <w:highlight w:val="none"/>
          <w:lang w:val="en-US" w:eastAsia="zh-CN"/>
        </w:rPr>
        <w:t xml:space="preserve">using </w:t>
      </w:r>
      <w:r>
        <w:rPr>
          <w:rFonts w:hint="default" w:ascii="Times New Roman" w:hAnsi="Times New Roman" w:eastAsia="仿宋_GB2312" w:cs="Times New Roman"/>
          <w:color w:val="auto"/>
          <w:spacing w:val="0"/>
          <w:sz w:val="32"/>
          <w:szCs w:val="32"/>
          <w:highlight w:val="none"/>
          <w:lang w:val="en-US"/>
        </w:rPr>
        <w:t xml:space="preserve">an appropriate system </w:t>
      </w:r>
      <w:r>
        <w:rPr>
          <w:rFonts w:hint="default" w:ascii="Times New Roman" w:hAnsi="Times New Roman" w:eastAsia="仿宋_GB2312" w:cs="Times New Roman"/>
          <w:color w:val="auto"/>
          <w:spacing w:val="0"/>
          <w:sz w:val="32"/>
          <w:szCs w:val="32"/>
          <w:highlight w:val="none"/>
          <w:lang w:eastAsia="zh-CN"/>
        </w:rPr>
        <w:t xml:space="preserve">to </w:t>
      </w:r>
      <w:r>
        <w:rPr>
          <w:rFonts w:hint="default" w:ascii="Times New Roman" w:hAnsi="Times New Roman" w:eastAsia="仿宋_GB2312" w:cs="Times New Roman"/>
          <w:color w:val="auto"/>
          <w:spacing w:val="0"/>
          <w:sz w:val="32"/>
          <w:szCs w:val="32"/>
          <w:highlight w:val="none"/>
          <w:lang w:val="en-US" w:eastAsia="zh-CN"/>
        </w:rPr>
        <w:t xml:space="preserve">effectively design and conduct the clinical 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 xml:space="preserve"> Article</w:t>
      </w:r>
      <w:r>
        <w:rPr>
          <w:rFonts w:hint="eastAsia" w:ascii="黑体" w:hAnsi="黑体" w:eastAsia="黑体" w:cs="黑体"/>
          <w:color w:val="auto"/>
          <w:spacing w:val="0"/>
          <w:sz w:val="32"/>
          <w:szCs w:val="32"/>
          <w:highlight w:val="none"/>
          <w:lang w:val="en-US" w:eastAsia="zh-CN"/>
        </w:rPr>
        <w:t xml:space="preserve"> </w:t>
      </w:r>
      <w:r>
        <w:rPr>
          <w:rFonts w:hint="eastAsia" w:ascii="黑体" w:hAnsi="黑体" w:eastAsia="黑体" w:cs="黑体"/>
          <w:color w:val="auto"/>
          <w:spacing w:val="0"/>
          <w:sz w:val="32"/>
          <w:szCs w:val="32"/>
          <w:highlight w:val="none"/>
        </w:rPr>
        <w:t xml:space="preserve">42 [</w:t>
      </w:r>
      <w:r>
        <w:rPr>
          <w:rFonts w:hint="eastAsia" w:ascii="黑体" w:hAnsi="黑体" w:eastAsia="黑体" w:cs="黑体"/>
          <w:b w:val="0"/>
          <w:color w:val="auto"/>
          <w:spacing w:val="0"/>
          <w:sz w:val="32"/>
          <w:szCs w:val="32"/>
          <w:highlight w:val="none"/>
          <w:lang w:val="en-US" w:eastAsia="zh-CN"/>
        </w:rPr>
        <w:t xml:space="preserve">Risk Management</w:t>
      </w:r>
      <w:r>
        <w:rPr>
          <w:rFonts w:hint="eastAsia" w:ascii="黑体" w:hAnsi="黑体" w:eastAsia="黑体" w:cs="黑体"/>
          <w:color w:val="auto"/>
          <w:spacing w:val="0"/>
          <w:sz w:val="32"/>
          <w:szCs w:val="32"/>
          <w:highlight w:val="none"/>
          <w:lang w:val="en-US"/>
        </w:rPr>
        <w:t xml:space="preserve">] </w:t>
      </w:r>
      <w:r>
        <w:rPr>
          <w:rFonts w:hint="eastAsia" w:ascii="Times New Roman" w:hAnsi="Times New Roman" w:eastAsia="仿宋_GB2312" w:cs="Times New Roman"/>
          <w:color w:val="auto"/>
          <w:spacing w:val="0"/>
          <w:sz w:val="32"/>
          <w:szCs w:val="32"/>
          <w:highlight w:val="none"/>
          <w:lang w:val="en-US" w:eastAsia="zh-CN"/>
        </w:rPr>
        <w:t xml:space="preserve"> The sponsor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lang w:val="en-US" w:eastAsia="zh-CN"/>
        </w:rPr>
        <w:t xml:space="preserve">conduct risk management </w:t>
      </w:r>
      <w:r>
        <w:rPr>
          <w:rFonts w:hint="eastAsia" w:ascii="Times New Roman" w:hAnsi="Times New Roman" w:eastAsia="仿宋_GB2312" w:cs="Times New Roman"/>
          <w:color w:val="auto"/>
          <w:spacing w:val="0"/>
          <w:sz w:val="32"/>
          <w:szCs w:val="32"/>
          <w:highlight w:val="none"/>
          <w:lang w:val="en-US" w:eastAsia="zh-CN"/>
        </w:rPr>
        <w:t xml:space="preserve">for the clinical trial</w:t>
      </w:r>
      <w:r>
        <w:rPr>
          <w:rFonts w:hint="default" w:ascii="Times New Roman" w:hAnsi="Times New Roman" w:eastAsia="仿宋_GB2312" w:cs="Times New Roman"/>
          <w:color w:val="auto"/>
          <w:spacing w:val="0"/>
          <w:sz w:val="32"/>
          <w:szCs w:val="32"/>
          <w:highlight w:val="none"/>
          <w:lang w:val="en-US"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b/>
          <w:bCs/>
          <w:color w:val="auto"/>
          <w:spacing w:val="0"/>
          <w:sz w:val="32"/>
          <w:szCs w:val="32"/>
          <w:highlight w:val="none"/>
          <w:lang w:val="en-US" w:eastAsia="zh-CN"/>
        </w:rPr>
        <w:t xml:space="preserve"> (1)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Risk Identification and Assessment</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w:t>
      </w:r>
      <w:r>
        <w:rPr>
          <w:rFonts w:hint="default" w:ascii="Times New Roman" w:hAnsi="Times New Roman" w:eastAsia="仿宋_GB2312" w:cs="Times New Roman"/>
          <w:color w:val="auto"/>
          <w:spacing w:val="0"/>
          <w:sz w:val="32"/>
          <w:szCs w:val="32"/>
          <w:highlight w:val="none"/>
        </w:rPr>
        <w:t xml:space="preserve"> sponsor </w:t>
      </w:r>
      <w:r>
        <w:rPr>
          <w:rFonts w:hint="default" w:ascii="Times New Roman" w:hAnsi="Times New Roman" w:eastAsia="仿宋_GB2312" w:cs="Times New Roman"/>
          <w:color w:val="auto"/>
          <w:spacing w:val="0"/>
          <w:sz w:val="32"/>
          <w:szCs w:val="32"/>
          <w:highlight w:val="none"/>
        </w:rPr>
        <w:t xml:space="preserve">shall, prior to the commencement of the trial and throughout the trial</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rPr>
        <w:t xml:space="preserve"> identify risks that may have a significant impact on critical quality attributes</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rPr>
        <w:t xml:space="preserve">assess </w:t>
      </w:r>
      <w:r>
        <w:rPr>
          <w:rFonts w:hint="default" w:ascii="Times New Roman" w:hAnsi="Times New Roman" w:eastAsia="仿宋_GB2312" w:cs="Times New Roman"/>
          <w:color w:val="auto"/>
          <w:spacing w:val="0"/>
          <w:sz w:val="32"/>
          <w:szCs w:val="32"/>
          <w:highlight w:val="none"/>
          <w:lang w:val="en-US" w:eastAsia="zh-CN"/>
        </w:rPr>
        <w:t xml:space="preserve">the likelihood of such risks occurring, the extent to which they can be detected, </w:t>
      </w:r>
      <w:r>
        <w:rPr>
          <w:rFonts w:hint="default" w:ascii="Times New Roman" w:hAnsi="Times New Roman" w:eastAsia="仿宋_GB2312" w:cs="Times New Roman"/>
          <w:color w:val="auto"/>
          <w:spacing w:val="0"/>
          <w:sz w:val="32"/>
          <w:szCs w:val="32"/>
          <w:highlight w:val="none"/>
          <w:lang w:eastAsia="zh-CN"/>
        </w:rPr>
        <w:t xml:space="preserve">and</w:t>
      </w:r>
      <w:r>
        <w:rPr>
          <w:rFonts w:hint="default" w:ascii="Times New Roman" w:hAnsi="Times New Roman" w:eastAsia="仿宋_GB2312" w:cs="Times New Roman"/>
          <w:color w:val="auto"/>
          <w:spacing w:val="0"/>
          <w:sz w:val="32"/>
          <w:szCs w:val="32"/>
          <w:highlight w:val="none"/>
          <w:lang w:val="en-US" w:eastAsia="zh-CN"/>
        </w:rPr>
        <w:t xml:space="preserve"> their</w:t>
      </w:r>
      <w:r>
        <w:rPr>
          <w:rFonts w:hint="default" w:ascii="Times New Roman" w:hAnsi="Times New Roman" w:eastAsia="仿宋_GB2312" w:cs="Times New Roman"/>
          <w:color w:val="auto"/>
          <w:spacing w:val="0"/>
          <w:sz w:val="32"/>
          <w:szCs w:val="32"/>
          <w:highlight w:val="none"/>
        </w:rPr>
        <w:t xml:space="preserve"> impact </w:t>
      </w:r>
      <w:r>
        <w:rPr>
          <w:rFonts w:hint="default" w:ascii="Times New Roman" w:hAnsi="Times New Roman" w:eastAsia="仿宋_GB2312" w:cs="Times New Roman"/>
          <w:color w:val="auto"/>
          <w:spacing w:val="0"/>
          <w:sz w:val="32"/>
          <w:szCs w:val="32"/>
          <w:highlight w:val="none"/>
          <w:lang w:val="en-US" w:eastAsia="zh-CN"/>
        </w:rPr>
        <w:t xml:space="preserve">on </w:t>
      </w:r>
      <w:r>
        <w:rPr>
          <w:rFonts w:hint="default" w:ascii="Times New Roman" w:hAnsi="Times New Roman" w:eastAsia="仿宋_GB2312" w:cs="Times New Roman"/>
          <w:color w:val="auto"/>
          <w:spacing w:val="0"/>
          <w:sz w:val="32"/>
          <w:szCs w:val="32"/>
          <w:highlight w:val="none"/>
        </w:rPr>
        <w:t xml:space="preserve">the protection </w:t>
      </w:r>
      <w:r>
        <w:rPr>
          <w:rFonts w:hint="default" w:ascii="Times New Roman" w:hAnsi="Times New Roman" w:eastAsia="仿宋_GB2312" w:cs="Times New Roman"/>
          <w:color w:val="auto"/>
          <w:spacing w:val="0"/>
          <w:sz w:val="32"/>
          <w:szCs w:val="32"/>
        </w:rPr>
        <w:t xml:space="preserve">of trial participants </w:t>
      </w:r>
      <w:r>
        <w:rPr>
          <w:rFonts w:hint="default" w:ascii="Times New Roman" w:hAnsi="Times New Roman" w:eastAsia="仿宋_GB2312" w:cs="Times New Roman"/>
          <w:color w:val="auto"/>
          <w:spacing w:val="0"/>
          <w:sz w:val="32"/>
          <w:szCs w:val="32"/>
          <w:highlight w:val="none"/>
        </w:rPr>
        <w:t xml:space="preserve">and the reliability of trial results</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lang w:eastAsia="zh-CN"/>
        </w:rPr>
        <w:t xml:space="preserve">(</w:t>
      </w:r>
      <w:r>
        <w:rPr>
          <w:rFonts w:hint="default" w:ascii="Times New Roman" w:hAnsi="Times New Roman" w:eastAsia="仿宋_GB2312" w:cs="Times New Roman"/>
          <w:b/>
          <w:bCs/>
          <w:color w:val="auto"/>
          <w:spacing w:val="0"/>
          <w:sz w:val="32"/>
          <w:szCs w:val="32"/>
          <w:highlight w:val="none"/>
          <w:lang w:val="en-US" w:eastAsia="zh-CN"/>
        </w:rPr>
        <w:t xml:space="preserve">2</w:t>
      </w: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黑体" w:cs="Times New Roman"/>
          <w:color w:val="auto"/>
          <w:spacing w:val="0"/>
          <w:sz w:val="32"/>
          <w:szCs w:val="32"/>
          <w:highlight w:val="none"/>
          <w:lang w:val="en-US"/>
        </w:rPr>
        <w:t xml:space="preserve">[</w:t>
      </w:r>
      <w:r>
        <w:rPr>
          <w:rFonts w:hint="default" w:ascii="Times New Roman" w:hAnsi="Times New Roman" w:eastAsia="仿宋_GB2312" w:cs="Times New Roman"/>
          <w:color w:val="auto"/>
          <w:spacing w:val="0"/>
          <w:sz w:val="32"/>
          <w:szCs w:val="32"/>
          <w:highlight w:val="none"/>
        </w:rPr>
        <w:t xml:space="preserve">Risk</w:t>
      </w:r>
      <w:r>
        <w:rPr>
          <w:rFonts w:hint="default" w:ascii="Times New Roman" w:hAnsi="Times New Roman" w:eastAsia="黑体" w:cs="Times New Roman"/>
          <w:color w:val="auto"/>
          <w:spacing w:val="0"/>
          <w:sz w:val="32"/>
          <w:szCs w:val="32"/>
          <w:highlight w:val="none"/>
          <w:lang w:val="en-US"/>
        </w:rPr>
        <w:t xml:space="preserve"> Control]  </w:t>
      </w:r>
      <w:r>
        <w:rPr>
          <w:rFonts w:hint="default" w:ascii="Times New Roman" w:hAnsi="Times New Roman" w:eastAsia="仿宋_GB2312" w:cs="Times New Roman"/>
          <w:color w:val="auto"/>
          <w:spacing w:val="0"/>
          <w:sz w:val="32"/>
          <w:szCs w:val="32"/>
          <w:highlight w:val="none"/>
        </w:rPr>
        <w:t xml:space="preserve">Risk </w:t>
      </w:r>
      <w:r>
        <w:rPr>
          <w:rFonts w:hint="default" w:ascii="Times New Roman" w:hAnsi="Times New Roman" w:eastAsia="仿宋_GB2312" w:cs="Times New Roman"/>
          <w:color w:val="auto"/>
          <w:spacing w:val="0"/>
          <w:sz w:val="32"/>
          <w:szCs w:val="32"/>
          <w:highlight w:val="none"/>
          <w:lang w:val="en-US" w:eastAsia="zh-CN"/>
        </w:rPr>
        <w:t xml:space="preserve">control measures shall </w:t>
      </w:r>
      <w:r>
        <w:rPr>
          <w:rFonts w:hint="default" w:ascii="Times New Roman" w:hAnsi="Times New Roman" w:eastAsia="仿宋_GB2312" w:cs="Times New Roman"/>
          <w:color w:val="auto"/>
          <w:spacing w:val="0"/>
          <w:sz w:val="32"/>
          <w:szCs w:val="32"/>
          <w:highlight w:val="none"/>
        </w:rPr>
        <w:t xml:space="preserve">be commensurate with the significance of</w:t>
      </w:r>
      <w:r>
        <w:rPr>
          <w:rFonts w:hint="default" w:ascii="Times New Roman" w:hAnsi="Times New Roman" w:eastAsia="仿宋_GB2312" w:cs="Times New Roman"/>
          <w:color w:val="auto"/>
          <w:spacing w:val="0"/>
          <w:sz w:val="32"/>
          <w:szCs w:val="32"/>
          <w:highlight w:val="none"/>
          <w:lang w:val="en-US" w:eastAsia="zh-CN"/>
        </w:rPr>
        <w:t xml:space="preserve"> the risk</w:t>
      </w:r>
      <w:r>
        <w:rPr>
          <w:rFonts w:hint="default" w:ascii="Times New Roman" w:hAnsi="Times New Roman" w:eastAsia="仿宋_GB2312" w:cs="Times New Roman"/>
          <w:color w:val="auto"/>
          <w:spacing w:val="0"/>
          <w:sz w:val="32"/>
          <w:szCs w:val="32"/>
          <w:highlight w:val="none"/>
          <w:lang w:val="en-US" w:eastAsia="zh-CN"/>
        </w:rPr>
        <w:t xml:space="preserve"> to </w:t>
      </w:r>
      <w:r>
        <w:rPr>
          <w:rFonts w:hint="default" w:ascii="Times New Roman" w:hAnsi="Times New Roman" w:eastAsia="仿宋_GB2312" w:cs="Times New Roman"/>
          <w:color w:val="auto"/>
          <w:spacing w:val="0"/>
          <w:sz w:val="32"/>
          <w:szCs w:val="32"/>
          <w:highlight w:val="none"/>
        </w:rPr>
        <w:t xml:space="preserve">the welfare and safety </w:t>
      </w:r>
      <w:r>
        <w:rPr>
          <w:rFonts w:hint="default" w:ascii="Times New Roman" w:hAnsi="Times New Roman" w:eastAsia="仿宋_GB2312" w:cs="Times New Roman"/>
          <w:color w:val="auto"/>
          <w:spacing w:val="0"/>
          <w:sz w:val="32"/>
          <w:szCs w:val="32"/>
        </w:rPr>
        <w:t xml:space="preserve">of trial participants </w:t>
      </w:r>
      <w:r>
        <w:rPr>
          <w:rFonts w:hint="default" w:ascii="Times New Roman" w:hAnsi="Times New Roman" w:eastAsia="仿宋_GB2312" w:cs="Times New Roman"/>
          <w:color w:val="auto"/>
          <w:spacing w:val="0"/>
          <w:sz w:val="32"/>
          <w:szCs w:val="32"/>
          <w:highlight w:val="none"/>
        </w:rPr>
        <w:t xml:space="preserve">and </w:t>
      </w:r>
      <w:r>
        <w:rPr>
          <w:rFonts w:hint="default" w:ascii="Times New Roman" w:hAnsi="Times New Roman" w:eastAsia="仿宋_GB2312" w:cs="Times New Roman"/>
          <w:color w:val="auto"/>
          <w:spacing w:val="0"/>
          <w:sz w:val="32"/>
          <w:szCs w:val="32"/>
          <w:highlight w:val="none"/>
          <w:lang w:val="en-US" w:eastAsia="zh-CN"/>
        </w:rPr>
        <w:t xml:space="preserve">to the reliability</w:t>
      </w:r>
      <w:r>
        <w:rPr>
          <w:rFonts w:hint="default" w:ascii="Times New Roman" w:hAnsi="Times New Roman" w:eastAsia="仿宋_GB2312" w:cs="Times New Roman"/>
          <w:color w:val="auto"/>
          <w:spacing w:val="0"/>
          <w:sz w:val="32"/>
          <w:szCs w:val="32"/>
          <w:highlight w:val="none"/>
        </w:rPr>
        <w:t xml:space="preserve"> of trial results</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When</w:t>
      </w:r>
      <w:r>
        <w:rPr>
          <w:rFonts w:hint="default" w:ascii="Times New Roman" w:hAnsi="Times New Roman" w:eastAsia="仿宋_GB2312" w:cs="Times New Roman"/>
          <w:color w:val="auto"/>
          <w:spacing w:val="0"/>
          <w:sz w:val="32"/>
          <w:szCs w:val="32"/>
        </w:rPr>
        <w:t xml:space="preserve"> critical quality factors that may affect the safety of trial participants or the reliability of trial results are involved</w:t>
      </w:r>
      <w:r>
        <w:rPr>
          <w:rFonts w:hint="default" w:ascii="Times New Roman" w:hAnsi="Times New Roman" w:eastAsia="仿宋_GB2312" w:cs="Times New Roman"/>
          <w:color w:val="auto"/>
          <w:spacing w:val="0"/>
          <w:sz w:val="32"/>
          <w:szCs w:val="32"/>
          <w:highlight w:val="none"/>
          <w:lang w:val="en-US" w:eastAsia="zh-CN"/>
        </w:rPr>
        <w:t xml:space="preserve">, the sponsor </w:t>
      </w:r>
      <w:r>
        <w:rPr>
          <w:rFonts w:hint="default" w:ascii="Times New Roman" w:hAnsi="Times New Roman" w:eastAsia="仿宋_GB2312" w:cs="Times New Roman"/>
          <w:color w:val="auto"/>
          <w:spacing w:val="0"/>
          <w:sz w:val="32"/>
          <w:szCs w:val="32"/>
          <w:highlight w:val="none"/>
        </w:rPr>
        <w:t xml:space="preserve">shall establish acceptable risk control limits in advance and</w:t>
      </w:r>
      <w:r>
        <w:rPr>
          <w:rFonts w:hint="default" w:ascii="Times New Roman" w:hAnsi="Times New Roman" w:eastAsia="仿宋_GB2312" w:cs="Times New Roman"/>
          <w:color w:val="auto"/>
          <w:spacing w:val="0"/>
          <w:sz w:val="32"/>
          <w:szCs w:val="32"/>
          <w:highlight w:val="none"/>
        </w:rPr>
        <w:t xml:space="preserve">, when these limits are exceeded, assess whether measures need to be taken.</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3</w:t>
      </w: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黑体" w:cs="Times New Roman"/>
          <w:color w:val="auto"/>
          <w:spacing w:val="0"/>
          <w:sz w:val="32"/>
          <w:szCs w:val="32"/>
          <w:highlight w:val="none"/>
        </w:rPr>
        <w:t xml:space="preserve">[</w:t>
      </w:r>
      <w:r>
        <w:rPr>
          <w:rFonts w:hint="eastAsia" w:ascii="Times New Roman" w:hAnsi="Times New Roman" w:eastAsia="仿宋_GB2312" w:cs="Times New Roman"/>
          <w:b/>
          <w:color w:val="auto"/>
          <w:spacing w:val="0"/>
          <w:sz w:val="32"/>
          <w:szCs w:val="32"/>
          <w:highlight w:val="none"/>
          <w:lang w:val="en-US" w:eastAsia="zh-CN"/>
        </w:rPr>
        <w:t xml:space="preserve">Risk Communication</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document </w:t>
      </w:r>
      <w:r>
        <w:rPr>
          <w:rFonts w:hint="default" w:ascii="Times New Roman" w:hAnsi="Times New Roman" w:eastAsia="仿宋_GB2312" w:cs="Times New Roman"/>
          <w:color w:val="auto"/>
          <w:spacing w:val="0"/>
          <w:sz w:val="32"/>
          <w:szCs w:val="32"/>
          <w:highlight w:val="none"/>
          <w:lang w:val="en-US" w:eastAsia="zh-CN"/>
        </w:rPr>
        <w:t xml:space="preserve">identified </w:t>
      </w:r>
      <w:r>
        <w:rPr>
          <w:rFonts w:hint="default" w:ascii="Times New Roman" w:hAnsi="Times New Roman" w:eastAsia="仿宋_GB2312" w:cs="Times New Roman"/>
          <w:color w:val="auto"/>
          <w:spacing w:val="0"/>
          <w:sz w:val="32"/>
          <w:szCs w:val="32"/>
          <w:highlight w:val="none"/>
        </w:rPr>
        <w:t xml:space="preserve">risks and corresponding mitigation measures, and communicate with personnel involved in implementing such measures or affected by such activities</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4</w:t>
      </w:r>
      <w:r>
        <w:rPr>
          <w:rFonts w:hint="default" w:ascii="Times New Roman" w:hAnsi="Times New Roman" w:eastAsia="仿宋_GB2312" w:cs="Times New Roman"/>
          <w:b/>
          <w:bCs/>
          <w:color w:val="auto"/>
          <w:spacing w:val="0"/>
          <w:sz w:val="32"/>
          <w:szCs w:val="32"/>
          <w:highlight w:val="none"/>
          <w:lang w:eastAsia="zh-CN"/>
        </w:rPr>
        <w:t xml:space="preserve">) </w:t>
      </w:r>
      <w:r>
        <w:rPr>
          <w:rFonts w:hint="eastAsia" w:ascii="Times New Roman" w:hAnsi="Times New Roman" w:eastAsia="仿宋_GB2312" w:cs="Times New Roman"/>
          <w:b/>
          <w:color w:val="auto"/>
          <w:spacing w:val="0"/>
          <w:sz w:val="32"/>
          <w:szCs w:val="32"/>
          <w:highlight w:val="none"/>
          <w:lang w:val="en-US" w:eastAsia="zh-CN"/>
        </w:rPr>
        <w:t xml:space="preserve">[Risk </w:t>
      </w:r>
      <w:r>
        <w:rPr>
          <w:rFonts w:hint="default" w:ascii="Times New Roman" w:hAnsi="Times New Roman" w:eastAsia="仿宋_GB2312" w:cs="Times New Roman"/>
          <w:b/>
          <w:color w:val="auto"/>
          <w:spacing w:val="0"/>
          <w:sz w:val="32"/>
          <w:szCs w:val="32"/>
          <w:highlight w:val="none"/>
          <w:lang w:val="en-US" w:eastAsia="zh-CN"/>
        </w:rPr>
        <w:t xml:space="preserve">Review</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periodically </w:t>
      </w:r>
      <w:r>
        <w:rPr>
          <w:rFonts w:hint="default" w:ascii="Times New Roman" w:hAnsi="Times New Roman" w:eastAsia="仿宋_GB2312" w:cs="Times New Roman"/>
          <w:color w:val="auto"/>
          <w:spacing w:val="0"/>
          <w:sz w:val="32"/>
          <w:szCs w:val="32"/>
          <w:highlight w:val="none"/>
          <w:lang w:val="en-US" w:eastAsia="zh-CN"/>
        </w:rPr>
        <w:t xml:space="preserve">review </w:t>
      </w:r>
      <w:r>
        <w:rPr>
          <w:rFonts w:hint="default" w:ascii="Times New Roman" w:hAnsi="Times New Roman" w:eastAsia="仿宋_GB2312" w:cs="Times New Roman"/>
          <w:color w:val="auto"/>
          <w:spacing w:val="0"/>
          <w:sz w:val="32"/>
          <w:szCs w:val="32"/>
          <w:highlight w:val="none"/>
        </w:rPr>
        <w:t xml:space="preserve">risk control measures </w:t>
      </w:r>
      <w:r>
        <w:rPr>
          <w:rFonts w:hint="default" w:ascii="Times New Roman" w:hAnsi="Times New Roman" w:eastAsia="仿宋_GB2312" w:cs="Times New Roman"/>
          <w:color w:val="auto"/>
          <w:spacing w:val="0"/>
          <w:sz w:val="32"/>
          <w:szCs w:val="32"/>
          <w:highlight w:val="none"/>
        </w:rPr>
        <w:t xml:space="preserve">in light of new knowledge and experience gained during the clinical trial </w:t>
      </w:r>
      <w:r>
        <w:rPr>
          <w:rFonts w:hint="default" w:ascii="Times New Roman" w:hAnsi="Times New Roman" w:eastAsia="仿宋_GB2312" w:cs="Times New Roman"/>
          <w:color w:val="auto"/>
          <w:spacing w:val="0"/>
          <w:sz w:val="32"/>
          <w:szCs w:val="32"/>
          <w:highlight w:val="none"/>
        </w:rPr>
        <w:t xml:space="preserve">to ensure the effectiveness and applicability of current quality management activities,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rPr>
        <w:t xml:space="preserve">shall consider implementing additional risk control measures as necessary.</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5</w:t>
      </w: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b/>
          <w:color w:val="auto"/>
          <w:spacing w:val="0"/>
          <w:sz w:val="32"/>
          <w:szCs w:val="32"/>
          <w:highlight w:val="none"/>
          <w:lang w:val="en-US" w:eastAsia="zh-CN"/>
        </w:rPr>
        <w:t xml:space="preserve">Risk Reporting</w:t>
      </w:r>
      <w:r>
        <w:rPr>
          <w:rFonts w:hint="default" w:ascii="Times New Roman" w:hAnsi="Times New Roman" w:eastAsia="仿宋_GB2312" w:cs="Times New Roman"/>
          <w:color w:val="auto"/>
          <w:spacing w:val="0"/>
          <w:sz w:val="32"/>
          <w:szCs w:val="32"/>
          <w:highlight w:val="none"/>
          <w:lang w:val="en-US" w:eastAsia="zh-CN"/>
        </w:rPr>
        <w:t xml:space="preserve">] The sponsor shall </w:t>
      </w:r>
      <w:r>
        <w:rPr>
          <w:rFonts w:hint="default" w:ascii="Times New Roman" w:hAnsi="Times New Roman" w:eastAsia="仿宋_GB2312" w:cs="Times New Roman"/>
          <w:color w:val="auto"/>
          <w:spacing w:val="0"/>
          <w:sz w:val="32"/>
          <w:szCs w:val="32"/>
        </w:rPr>
        <w:t xml:space="preserve">summarize and report significant quality issues </w:t>
      </w:r>
      <w:r>
        <w:rPr>
          <w:rFonts w:hint="default" w:ascii="Times New Roman" w:hAnsi="Times New Roman" w:eastAsia="仿宋_GB2312" w:cs="Times New Roman"/>
          <w:color w:val="auto"/>
          <w:spacing w:val="0"/>
          <w:sz w:val="32"/>
          <w:szCs w:val="32"/>
          <w:highlight w:val="none"/>
          <w:lang w:val="en-US" w:eastAsia="zh-CN"/>
        </w:rPr>
        <w:t xml:space="preserve">in the clinical trial report</w:t>
      </w:r>
      <w:r>
        <w:rPr>
          <w:rFonts w:hint="default" w:ascii="Times New Roman" w:hAnsi="Times New Roman" w:eastAsia="仿宋_GB2312" w:cs="Times New Roman"/>
          <w:color w:val="auto"/>
          <w:spacing w:val="0"/>
          <w:sz w:val="32"/>
          <w:szCs w:val="32"/>
          <w:highlight w:val="none"/>
          <w:lang w:val="en-US" w:eastAsia="zh-CN"/>
        </w:rPr>
        <w:t xml:space="preserve">, including issues that deviate from the predefined acceptable range and the corrective actions taken.</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i w:val="0"/>
          <w:iCs w:val="0"/>
          <w:color w:val="auto"/>
          <w:spacing w:val="0"/>
          <w:sz w:val="32"/>
          <w:szCs w:val="32"/>
          <w:highlight w:val="none"/>
        </w:rPr>
      </w:pPr>
      <w:r>
        <w:rPr>
          <w:rFonts w:hint="eastAsia" w:ascii="黑体" w:hAnsi="黑体" w:eastAsia="黑体" w:cs="黑体"/>
          <w:i w:val="0"/>
          <w:iCs w:val="0"/>
          <w:color w:val="auto"/>
          <w:spacing w:val="0"/>
          <w:sz w:val="32"/>
          <w:szCs w:val="32"/>
          <w:highlight w:val="none"/>
        </w:rPr>
        <w:t xml:space="preserve"> Article</w:t>
      </w:r>
      <w:r>
        <w:rPr>
          <w:rFonts w:hint="eastAsia" w:ascii="黑体" w:hAnsi="黑体" w:eastAsia="黑体" w:cs="黑体"/>
          <w:i w:val="0"/>
          <w:iCs w:val="0"/>
          <w:color w:val="auto"/>
          <w:spacing w:val="0"/>
          <w:sz w:val="32"/>
          <w:szCs w:val="32"/>
          <w:highlight w:val="none"/>
          <w:lang w:val="en-US" w:eastAsia="zh-CN"/>
        </w:rPr>
        <w:t xml:space="preserve"> </w:t>
      </w:r>
      <w:r>
        <w:rPr>
          <w:rFonts w:hint="eastAsia" w:ascii="黑体" w:hAnsi="黑体" w:eastAsia="黑体" w:cs="黑体"/>
          <w:i w:val="0"/>
          <w:iCs w:val="0"/>
          <w:color w:val="auto"/>
          <w:spacing w:val="0"/>
          <w:sz w:val="32"/>
          <w:szCs w:val="32"/>
          <w:highlight w:val="none"/>
        </w:rPr>
        <w:t xml:space="preserve">43 [</w:t>
      </w:r>
      <w:r>
        <w:rPr>
          <w:rFonts w:hint="eastAsia" w:ascii="黑体" w:hAnsi="黑体" w:eastAsia="黑体" w:cs="黑体"/>
          <w:b w:val="0"/>
          <w:i w:val="0"/>
          <w:iCs w:val="0"/>
          <w:color w:val="auto"/>
          <w:spacing w:val="0"/>
          <w:sz w:val="32"/>
          <w:szCs w:val="32"/>
          <w:highlight w:val="none"/>
          <w:lang w:val="en-US" w:eastAsia="zh-CN"/>
        </w:rPr>
        <w:t xml:space="preserve">Quality Assurance and Quality Control</w:t>
      </w:r>
      <w:r>
        <w:rPr>
          <w:rFonts w:hint="eastAsia" w:ascii="黑体" w:hAnsi="黑体" w:eastAsia="黑体" w:cs="黑体"/>
          <w:i w:val="0"/>
          <w:iCs w:val="0"/>
          <w:color w:val="auto"/>
          <w:spacing w:val="0"/>
          <w:sz w:val="32"/>
          <w:szCs w:val="32"/>
          <w:highlight w:val="none"/>
          <w:lang w:val="en-US"/>
        </w:rPr>
        <w:t xml:space="preserve">] </w:t>
      </w:r>
      <w:r>
        <w:rPr>
          <w:rFonts w:hint="default" w:ascii="Times New Roman" w:hAnsi="Times New Roman" w:eastAsia="仿宋_GB2312" w:cs="Times New Roman"/>
          <w:i w:val="0"/>
          <w:iCs w:val="0"/>
          <w:color w:val="auto"/>
          <w:spacing w:val="0"/>
          <w:sz w:val="32"/>
          <w:szCs w:val="32"/>
          <w:highlight w:val="none"/>
        </w:rPr>
        <w:t xml:space="preserve">The sponsor shall implement quality assurance and quality control for the clinical trial.</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auto"/>
          <w:spacing w:val="0"/>
          <w:sz w:val="32"/>
          <w:szCs w:val="32"/>
          <w:highlight w:val="none"/>
        </w:rPr>
      </w:pPr>
      <w:r>
        <w:rPr>
          <w:rFonts w:hint="default" w:ascii="Times New Roman" w:hAnsi="Times New Roman" w:eastAsia="仿宋_GB2312" w:cs="Times New Roman"/>
          <w:b w:val="0"/>
          <w:bCs w:val="0"/>
          <w:i w:val="0"/>
          <w:iCs w:val="0"/>
          <w:color w:val="auto"/>
          <w:spacing w:val="0"/>
          <w:sz w:val="32"/>
          <w:szCs w:val="32"/>
          <w:highlight w:val="none"/>
        </w:rPr>
        <w:t xml:space="preserve"> (1) The sponsor is responsible for establishing, implementing, and promptly updating written standard operating procedures related to quality assurance and quality control of clinical trials, ensuring </w:t>
      </w:r>
      <w:r>
        <w:rPr>
          <w:rFonts w:hint="default" w:ascii="Times New Roman" w:hAnsi="Times New Roman" w:eastAsia="仿宋_GB2312" w:cs="Times New Roman"/>
          <w:b w:val="0"/>
          <w:bCs w:val="0"/>
          <w:i w:val="0"/>
          <w:iCs w:val="0"/>
          <w:color w:val="auto"/>
          <w:spacing w:val="0"/>
          <w:sz w:val="32"/>
          <w:szCs w:val="32"/>
          <w:highlight w:val="none"/>
        </w:rPr>
        <w:t xml:space="preserve">that</w:t>
      </w:r>
      <w:r>
        <w:rPr>
          <w:rFonts w:hint="default" w:ascii="Times New Roman" w:hAnsi="Times New Roman" w:eastAsia="仿宋_GB2312" w:cs="Times New Roman"/>
          <w:b w:val="0"/>
          <w:bCs w:val="0"/>
          <w:i w:val="0"/>
          <w:iCs w:val="0"/>
          <w:color w:val="auto"/>
          <w:spacing w:val="0"/>
          <w:sz w:val="32"/>
          <w:szCs w:val="32"/>
          <w:highlight w:val="none"/>
        </w:rPr>
        <w:t xml:space="preserve"> the conduct of clinical trials</w:t>
      </w:r>
      <w:r>
        <w:rPr>
          <w:rFonts w:hint="default" w:ascii="Times New Roman" w:hAnsi="Times New Roman" w:eastAsia="仿宋_GB2312" w:cs="Times New Roman"/>
          <w:b w:val="0"/>
          <w:bCs w:val="0"/>
          <w:i w:val="0"/>
          <w:iCs w:val="0"/>
          <w:color w:val="auto"/>
          <w:spacing w:val="0"/>
          <w:sz w:val="32"/>
          <w:szCs w:val="32"/>
          <w:highlight w:val="none"/>
          <w:lang w:eastAsia="zh-CN"/>
        </w:rPr>
        <w:t xml:space="preserve">,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as well as </w:t>
      </w:r>
      <w:r>
        <w:rPr>
          <w:rFonts w:hint="default" w:ascii="Times New Roman" w:hAnsi="Times New Roman" w:eastAsia="仿宋_GB2312" w:cs="Times New Roman"/>
          <w:b w:val="0"/>
          <w:bCs w:val="0"/>
          <w:i w:val="0"/>
          <w:iCs w:val="0"/>
          <w:color w:val="auto"/>
          <w:spacing w:val="0"/>
          <w:sz w:val="32"/>
          <w:szCs w:val="32"/>
          <w:highlight w:val="none"/>
        </w:rPr>
        <w:t xml:space="preserve">the generation, recording</w:t>
      </w:r>
      <w:r>
        <w:rPr>
          <w:rFonts w:hint="default" w:ascii="Times New Roman" w:hAnsi="Times New Roman" w:eastAsia="仿宋_GB2312" w:cs="Times New Roman"/>
          <w:b w:val="0"/>
          <w:bCs w:val="0"/>
          <w:i w:val="0"/>
          <w:iCs w:val="0"/>
          <w:color w:val="auto"/>
          <w:spacing w:val="0"/>
          <w:sz w:val="32"/>
          <w:szCs w:val="32"/>
          <w:highlight w:val="none"/>
          <w:lang w:eastAsia="zh-CN"/>
        </w:rPr>
        <w:t xml:space="preserve">, </w:t>
      </w:r>
      <w:r>
        <w:rPr>
          <w:rFonts w:hint="default" w:ascii="Times New Roman" w:hAnsi="Times New Roman" w:eastAsia="仿宋_GB2312" w:cs="Times New Roman"/>
          <w:b w:val="0"/>
          <w:bCs w:val="0"/>
          <w:i w:val="0"/>
          <w:iCs w:val="0"/>
          <w:color w:val="auto"/>
          <w:spacing w:val="0"/>
          <w:sz w:val="32"/>
          <w:szCs w:val="32"/>
          <w:highlight w:val="none"/>
        </w:rPr>
        <w:t xml:space="preserve">and reporting </w:t>
      </w:r>
      <w:r>
        <w:rPr>
          <w:rFonts w:hint="default" w:ascii="Times New Roman" w:hAnsi="Times New Roman" w:eastAsia="仿宋_GB2312" w:cs="Times New Roman"/>
          <w:b w:val="0"/>
          <w:bCs w:val="0"/>
          <w:i w:val="0"/>
          <w:iCs w:val="0"/>
          <w:color w:val="auto"/>
          <w:spacing w:val="0"/>
          <w:sz w:val="32"/>
          <w:szCs w:val="32"/>
          <w:highlight w:val="none"/>
        </w:rPr>
        <w:t xml:space="preserve">of data</w:t>
      </w:r>
      <w:r>
        <w:rPr>
          <w:rFonts w:hint="default" w:ascii="Times New Roman" w:hAnsi="Times New Roman" w:eastAsia="仿宋_GB2312" w:cs="Times New Roman"/>
          <w:b w:val="0"/>
          <w:bCs w:val="0"/>
          <w:i w:val="0"/>
          <w:iCs w:val="0"/>
          <w:color w:val="auto"/>
          <w:spacing w:val="0"/>
          <w:sz w:val="32"/>
          <w:szCs w:val="32"/>
          <w:highlight w:val="none"/>
        </w:rPr>
        <w:t xml:space="preserve">, comply with the trial protocol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and meet </w:t>
      </w:r>
      <w:r>
        <w:rPr>
          <w:rFonts w:hint="default" w:ascii="Times New Roman" w:hAnsi="Times New Roman" w:eastAsia="仿宋_GB2312" w:cs="Times New Roman"/>
          <w:b w:val="0"/>
          <w:bCs w:val="0"/>
          <w:i w:val="0"/>
          <w:iCs w:val="0"/>
          <w:color w:val="auto"/>
          <w:spacing w:val="0"/>
          <w:sz w:val="32"/>
          <w:szCs w:val="32"/>
          <w:highlight w:val="none"/>
        </w:rPr>
        <w:t xml:space="preserve">the requirements of these guidelines and regulatory requirements.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i w:val="0"/>
          <w:iCs w:val="0"/>
          <w:color w:val="auto"/>
          <w:spacing w:val="0"/>
          <w:sz w:val="32"/>
          <w:szCs w:val="32"/>
          <w:highlight w:val="none"/>
        </w:rPr>
      </w:pPr>
      <w:r>
        <w:rPr>
          <w:rFonts w:hint="default" w:ascii="Times New Roman" w:hAnsi="Times New Roman" w:eastAsia="仿宋_GB2312" w:cs="Times New Roman"/>
          <w:b/>
          <w:bCs/>
          <w:i w:val="0"/>
          <w:iCs w:val="0"/>
          <w:color w:val="auto"/>
          <w:spacing w:val="0"/>
          <w:sz w:val="32"/>
          <w:szCs w:val="32"/>
          <w:highlight w:val="none"/>
        </w:rPr>
        <w:t xml:space="preserve"> (2) </w:t>
      </w:r>
      <w:r>
        <w:rPr>
          <w:rFonts w:hint="default" w:ascii="Times New Roman" w:hAnsi="Times New Roman" w:eastAsia="黑体" w:cs="Times New Roman"/>
          <w:i w:val="0"/>
          <w:iCs w:val="0"/>
          <w:color w:val="auto"/>
          <w:spacing w:val="0"/>
          <w:sz w:val="32"/>
          <w:szCs w:val="32"/>
          <w:highlight w:val="none"/>
          <w:lang w:val="en-US"/>
        </w:rPr>
        <w:t xml:space="preserve">[</w:t>
      </w:r>
      <w:r>
        <w:rPr>
          <w:rFonts w:hint="eastAsia" w:ascii="Times New Roman" w:hAnsi="Times New Roman" w:eastAsia="仿宋_GB2312" w:cs="Times New Roman"/>
          <w:b/>
          <w:i w:val="0"/>
          <w:iCs w:val="0"/>
          <w:color w:val="auto"/>
          <w:spacing w:val="0"/>
          <w:sz w:val="32"/>
          <w:szCs w:val="32"/>
          <w:highlight w:val="none"/>
        </w:rPr>
        <w:t xml:space="preserve">Quality Assurance</w:t>
      </w:r>
      <w:r>
        <w:rPr>
          <w:rFonts w:hint="default" w:ascii="Times New Roman" w:hAnsi="Times New Roman" w:eastAsia="黑体" w:cs="Times New Roman"/>
          <w:i w:val="0"/>
          <w:iCs w:val="0"/>
          <w:color w:val="auto"/>
          <w:spacing w:val="0"/>
          <w:sz w:val="32"/>
          <w:szCs w:val="32"/>
          <w:highlight w:val="none"/>
          <w:lang w:val="en-US"/>
        </w:rPr>
        <w:t xml:space="preserve">]  </w:t>
      </w:r>
      <w:r>
        <w:rPr>
          <w:rFonts w:hint="default" w:ascii="Times New Roman" w:hAnsi="Times New Roman" w:eastAsia="仿宋_GB2312" w:cs="Times New Roman"/>
          <w:b w:val="0"/>
          <w:bCs w:val="0"/>
          <w:i w:val="0"/>
          <w:iCs w:val="0"/>
          <w:color w:val="auto"/>
          <w:spacing w:val="0"/>
          <w:sz w:val="32"/>
          <w:szCs w:val="32"/>
          <w:highlight w:val="none"/>
        </w:rPr>
        <w:t xml:space="preserve">Quality assurance </w:t>
      </w:r>
      <w:r>
        <w:rPr>
          <w:rFonts w:hint="default" w:ascii="Times New Roman" w:hAnsi="Times New Roman" w:eastAsia="仿宋_GB2312" w:cs="Times New Roman"/>
          <w:b w:val="0"/>
          <w:bCs w:val="0"/>
          <w:i w:val="0"/>
          <w:iCs w:val="0"/>
          <w:color w:val="auto"/>
          <w:spacing w:val="0"/>
          <w:sz w:val="32"/>
          <w:szCs w:val="32"/>
          <w:highlight w:val="none"/>
        </w:rPr>
        <w:t xml:space="preserve">shall be integrated throughout the entire clinical trial. A risk-based strategy shall be implemented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to </w:t>
      </w:r>
      <w:r>
        <w:rPr>
          <w:rFonts w:hint="default" w:ascii="Times New Roman" w:hAnsi="Times New Roman" w:eastAsia="仿宋_GB2312" w:cs="Times New Roman"/>
          <w:b w:val="0"/>
          <w:bCs w:val="0"/>
          <w:i w:val="0"/>
          <w:iCs w:val="0"/>
          <w:color w:val="auto"/>
          <w:spacing w:val="0"/>
          <w:sz w:val="32"/>
          <w:szCs w:val="32"/>
          <w:highlight w:val="none"/>
        </w:rPr>
        <w:t xml:space="preserve">identify </w:t>
      </w:r>
      <w:r>
        <w:rPr>
          <w:rFonts w:hint="default" w:ascii="Times New Roman" w:hAnsi="Times New Roman" w:eastAsia="仿宋_GB2312" w:cs="Times New Roman"/>
          <w:b w:val="0"/>
          <w:bCs w:val="0"/>
          <w:i w:val="0"/>
          <w:iCs w:val="0"/>
          <w:color w:val="auto"/>
          <w:spacing w:val="0"/>
          <w:sz w:val="32"/>
          <w:szCs w:val="32"/>
          <w:highlight w:val="none"/>
        </w:rPr>
        <w:t xml:space="preserve">the causes of </w:t>
      </w:r>
      <w:r>
        <w:rPr>
          <w:rFonts w:hint="default" w:ascii="Times New Roman" w:hAnsi="Times New Roman" w:eastAsia="仿宋_GB2312" w:cs="Times New Roman"/>
          <w:b w:val="0"/>
          <w:bCs w:val="0"/>
          <w:i w:val="0"/>
          <w:iCs w:val="0"/>
          <w:color w:val="auto"/>
          <w:spacing w:val="0"/>
          <w:sz w:val="32"/>
          <w:szCs w:val="32"/>
          <w:highlight w:val="none"/>
        </w:rPr>
        <w:t xml:space="preserve">serious non-compliance </w:t>
      </w:r>
      <w:r>
        <w:rPr>
          <w:rFonts w:hint="default" w:ascii="Times New Roman" w:hAnsi="Times New Roman" w:eastAsia="仿宋_GB2312" w:cs="Times New Roman"/>
          <w:b w:val="0"/>
          <w:bCs w:val="0"/>
          <w:i w:val="0"/>
          <w:iCs w:val="0"/>
          <w:color w:val="auto"/>
          <w:spacing w:val="0"/>
          <w:sz w:val="32"/>
          <w:szCs w:val="32"/>
          <w:highlight w:val="none"/>
          <w:lang w:eastAsia="zh-CN"/>
        </w:rPr>
        <w:t xml:space="preserve">with</w:t>
      </w:r>
      <w:r>
        <w:rPr>
          <w:rFonts w:hint="default" w:ascii="Times New Roman" w:hAnsi="Times New Roman" w:eastAsia="仿宋_GB2312" w:cs="Times New Roman"/>
          <w:b w:val="0"/>
          <w:bCs w:val="0"/>
          <w:i w:val="0"/>
          <w:iCs w:val="0"/>
          <w:color w:val="auto"/>
          <w:spacing w:val="0"/>
          <w:sz w:val="32"/>
          <w:szCs w:val="32"/>
          <w:highlight w:val="none"/>
        </w:rPr>
        <w:t xml:space="preserve"> the trial protocol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and violations of these Guidelines and </w:t>
      </w:r>
      <w:r>
        <w:rPr>
          <w:rFonts w:hint="default" w:ascii="Times New Roman" w:hAnsi="Times New Roman" w:eastAsia="仿宋_GB2312" w:cs="Times New Roman"/>
          <w:b w:val="0"/>
          <w:bCs w:val="0"/>
          <w:i w:val="0"/>
          <w:iCs w:val="0"/>
          <w:color w:val="auto"/>
          <w:spacing w:val="0"/>
          <w:sz w:val="32"/>
          <w:szCs w:val="32"/>
          <w:highlight w:val="none"/>
        </w:rPr>
        <w:t xml:space="preserve">regulatory requirements, thereby enabling the adoption of corrective and preventive actions.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i w:val="0"/>
          <w:iCs w:val="0"/>
          <w:color w:val="auto"/>
          <w:spacing w:val="0"/>
          <w:sz w:val="32"/>
          <w:szCs w:val="32"/>
          <w:highlight w:val="none"/>
        </w:rPr>
      </w:pPr>
      <w:bookmarkStart w:name="_Toc176440546" w:id="0"/>
      <w:r>
        <w:rPr>
          <w:rFonts w:hint="default" w:ascii="Times New Roman" w:hAnsi="Times New Roman" w:eastAsia="黑体" w:cs="Times New Roman"/>
          <w:i w:val="0"/>
          <w:iCs w:val="0"/>
          <w:color w:val="auto"/>
          <w:spacing w:val="0"/>
          <w:sz w:val="32"/>
          <w:szCs w:val="32"/>
          <w:highlight w:val="none"/>
          <w:lang w:val="en-US"/>
        </w:rPr>
        <w:t xml:space="preserve"> [Audit]  </w:t>
      </w:r>
      <w:r>
        <w:rPr>
          <w:rFonts w:hint="default" w:ascii="Times New Roman" w:hAnsi="Times New Roman" w:eastAsia="仿宋_GB2312" w:cs="Times New Roman"/>
          <w:color w:val="auto"/>
          <w:spacing w:val="0"/>
          <w:sz w:val="32"/>
          <w:szCs w:val="32"/>
        </w:rPr>
        <w:t xml:space="preserve">The sponsor shall conduct audit activities in a manner commensurate with the risks associated with the conduct of the clinical trial</w:t>
      </w:r>
      <w:r>
        <w:rPr>
          <w:rFonts w:hint="default" w:ascii="Times New Roman" w:hAnsi="Times New Roman" w:eastAsia="仿宋_GB2312" w:cs="Times New Roman"/>
          <w:b w:val="0"/>
          <w:bCs w:val="0"/>
          <w:i w:val="0"/>
          <w:iCs w:val="0"/>
          <w:color w:val="auto"/>
          <w:spacing w:val="0"/>
          <w:sz w:val="32"/>
          <w:szCs w:val="32"/>
          <w:highlight w:val="none"/>
        </w:rPr>
        <w:t xml:space="preserve">. </w:t>
      </w:r>
      <w:r>
        <w:rPr>
          <w:rFonts w:hint="default" w:ascii="Times New Roman" w:hAnsi="Times New Roman" w:eastAsia="仿宋_GB2312" w:cs="Times New Roman"/>
          <w:b w:val="0"/>
          <w:bCs w:val="0"/>
          <w:i w:val="0"/>
          <w:iCs w:val="0"/>
          <w:color w:val="auto"/>
          <w:spacing w:val="0"/>
          <w:sz w:val="32"/>
          <w:szCs w:val="32"/>
          <w:highlight w:val="none"/>
        </w:rPr>
        <w:t xml:space="preserve">The sponsor’s audit is independent of routine monitoring or quality control functions and is intended to assess whether the processes for trial management and conduct comply with the trial protocol, these </w:t>
      </w:r>
      <w:r>
        <w:rPr>
          <w:rFonts w:hint="default" w:ascii="Times New Roman" w:hAnsi="Times New Roman" w:eastAsia="仿宋_GB2312" w:cs="Times New Roman"/>
          <w:b w:val="0"/>
          <w:bCs w:val="0"/>
          <w:i w:val="0"/>
          <w:iCs w:val="0"/>
          <w:color w:val="auto"/>
          <w:spacing w:val="0"/>
          <w:sz w:val="32"/>
          <w:szCs w:val="32"/>
          <w:highlight w:val="none"/>
        </w:rPr>
        <w:t xml:space="preserve">Guidelines, and regulatory requirements.</w:t>
      </w:r>
      <w:bookmarkEnd w:id="0"/>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bCs/>
          <w:i w:val="0"/>
          <w:iCs w:val="0"/>
          <w:color w:val="auto"/>
          <w:spacing w:val="0"/>
          <w:sz w:val="32"/>
          <w:szCs w:val="32"/>
          <w:highlight w:val="none"/>
        </w:rPr>
        <w:t xml:space="preserve"> (3) </w:t>
      </w:r>
      <w:r>
        <w:rPr>
          <w:rFonts w:hint="default" w:ascii="Times New Roman" w:hAnsi="Times New Roman" w:eastAsia="黑体" w:cs="Times New Roman"/>
          <w:color w:val="auto"/>
          <w:spacing w:val="0"/>
          <w:sz w:val="30"/>
          <w:szCs w:val="30"/>
          <w:highlight w:val="none"/>
          <w:lang w:val="en-US"/>
        </w:rPr>
        <w:t xml:space="preserve">[</w:t>
      </w:r>
      <w:r>
        <w:rPr>
          <w:rFonts w:hint="eastAsia" w:ascii="Times New Roman" w:hAnsi="Times New Roman" w:eastAsia="仿宋_GB2312" w:cs="Times New Roman"/>
          <w:b/>
          <w:color w:val="auto"/>
          <w:spacing w:val="0"/>
          <w:sz w:val="32"/>
          <w:szCs w:val="32"/>
          <w:highlight w:val="none"/>
        </w:rPr>
        <w:t xml:space="preserve">Quality Control</w:t>
      </w:r>
      <w:r>
        <w:rPr>
          <w:rFonts w:hint="default" w:ascii="Times New Roman" w:hAnsi="Times New Roman" w:eastAsia="黑体" w:cs="Times New Roman"/>
          <w:color w:val="auto"/>
          <w:spacing w:val="0"/>
          <w:sz w:val="30"/>
          <w:szCs w:val="30"/>
          <w:highlight w:val="none"/>
          <w:lang w:val="en-US"/>
        </w:rPr>
        <w:t xml:space="preserve">]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The sponsor </w:t>
      </w:r>
      <w:r>
        <w:rPr>
          <w:rFonts w:ascii="Times New Roman" w:hAnsi="Times New Roman" w:eastAsia="仿宋_GB2312" w:cs="Times New Roman"/>
          <w:b w:val="0"/>
          <w:bCs w:val="0"/>
          <w:i w:val="0"/>
          <w:iCs w:val="0"/>
          <w:color w:val="auto"/>
          <w:spacing w:val="0"/>
          <w:sz w:val="32"/>
          <w:szCs w:val="32"/>
          <w:highlight w:val="none"/>
        </w:rPr>
        <w:t xml:space="preserve">shall </w:t>
      </w:r>
      <w:r>
        <w:rPr>
          <w:rFonts w:ascii="Times New Roman" w:hAnsi="Times New Roman" w:eastAsia="仿宋_GB2312" w:cs="Times New Roman"/>
          <w:b w:val="0"/>
          <w:bCs w:val="0"/>
          <w:i w:val="0"/>
          <w:iCs w:val="0"/>
          <w:color w:val="auto"/>
          <w:spacing w:val="0"/>
          <w:sz w:val="32"/>
          <w:szCs w:val="32"/>
          <w:highlight w:val="none"/>
        </w:rPr>
        <w:t xml:space="preserve">employ a risk-based approach to quality control </w:t>
      </w:r>
      <w:r>
        <w:rPr>
          <w:rFonts w:ascii="Times New Roman" w:hAnsi="Times New Roman" w:eastAsia="仿宋_GB2312" w:cs="Times New Roman"/>
          <w:b w:val="0"/>
          <w:bCs w:val="0"/>
          <w:i w:val="0"/>
          <w:iCs w:val="0"/>
          <w:color w:val="auto"/>
          <w:spacing w:val="0"/>
          <w:sz w:val="32"/>
          <w:szCs w:val="32"/>
          <w:highlight w:val="none"/>
        </w:rPr>
        <w:t xml:space="preserve">at </w:t>
      </w:r>
      <w:r>
        <w:rPr>
          <w:rFonts w:ascii="Times New Roman" w:hAnsi="Times New Roman" w:eastAsia="仿宋_GB2312" w:cs="Times New Roman"/>
          <w:b w:val="0"/>
          <w:bCs w:val="0"/>
          <w:i w:val="0"/>
          <w:iCs w:val="0"/>
          <w:color w:val="auto"/>
          <w:spacing w:val="0"/>
          <w:sz w:val="32"/>
          <w:szCs w:val="32"/>
          <w:highlight w:val="none"/>
        </w:rPr>
        <w:t xml:space="preserve">every stage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and in every aspect </w:t>
      </w:r>
      <w:r>
        <w:rPr>
          <w:rFonts w:ascii="Times New Roman" w:hAnsi="Times New Roman" w:eastAsia="仿宋_GB2312" w:cs="Times New Roman"/>
          <w:b w:val="0"/>
          <w:bCs w:val="0"/>
          <w:i w:val="0"/>
          <w:iCs w:val="0"/>
          <w:color w:val="auto"/>
          <w:spacing w:val="0"/>
          <w:sz w:val="32"/>
          <w:szCs w:val="32"/>
          <w:highlight w:val="none"/>
        </w:rPr>
        <w:t xml:space="preserve">of</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 clinical trial </w:t>
      </w:r>
      <w:r>
        <w:rPr>
          <w:rFonts w:ascii="Times New Roman" w:hAnsi="Times New Roman" w:eastAsia="仿宋_GB2312" w:cs="Times New Roman"/>
          <w:b w:val="0"/>
          <w:bCs w:val="0"/>
          <w:i w:val="0"/>
          <w:iCs w:val="0"/>
          <w:color w:val="auto"/>
          <w:spacing w:val="0"/>
          <w:sz w:val="32"/>
          <w:szCs w:val="32"/>
          <w:highlight w:val="none"/>
        </w:rPr>
        <w:t xml:space="preserve">conduct </w:t>
      </w:r>
      <w:r>
        <w:rPr>
          <w:rFonts w:ascii="Times New Roman" w:hAnsi="Times New Roman" w:eastAsia="仿宋_GB2312" w:cs="Times New Roman"/>
          <w:b w:val="0"/>
          <w:bCs w:val="0"/>
          <w:i w:val="0"/>
          <w:iCs w:val="0"/>
          <w:color w:val="auto"/>
          <w:spacing w:val="0"/>
          <w:sz w:val="32"/>
          <w:szCs w:val="32"/>
          <w:highlight w:val="none"/>
        </w:rPr>
        <w:t xml:space="preserve">to </w:t>
      </w:r>
      <w:r>
        <w:rPr>
          <w:rFonts w:hint="default" w:ascii="Times New Roman" w:hAnsi="Times New Roman" w:eastAsia="仿宋_GB2312" w:cs="Times New Roman"/>
          <w:b w:val="0"/>
          <w:bCs w:val="0"/>
          <w:i w:val="0"/>
          <w:iCs w:val="0"/>
          <w:color w:val="auto"/>
          <w:spacing w:val="0"/>
          <w:sz w:val="32"/>
          <w:szCs w:val="32"/>
          <w:highlight w:val="none"/>
        </w:rPr>
        <w:t xml:space="preserve">ensure </w:t>
      </w:r>
      <w:r>
        <w:rPr>
          <w:rFonts w:hint="default" w:ascii="Times New Roman" w:hAnsi="Times New Roman" w:eastAsia="仿宋_GB2312" w:cs="Times New Roman"/>
          <w:b w:val="0"/>
          <w:bCs w:val="0"/>
          <w:i w:val="0"/>
          <w:iCs w:val="0"/>
          <w:color w:val="auto"/>
          <w:spacing w:val="0"/>
          <w:sz w:val="32"/>
          <w:szCs w:val="32"/>
          <w:highlight w:val="none"/>
          <w:lang w:val="en-US" w:eastAsia="zh-CN"/>
        </w:rPr>
        <w:t xml:space="preserve">procedural compliance and </w:t>
      </w:r>
      <w:r>
        <w:rPr>
          <w:rFonts w:hint="default" w:ascii="Times New Roman" w:hAnsi="Times New Roman" w:eastAsia="仿宋_GB2312" w:cs="Times New Roman"/>
          <w:b w:val="0"/>
          <w:bCs w:val="0"/>
          <w:i w:val="0"/>
          <w:iCs w:val="0"/>
          <w:color w:val="auto"/>
          <w:spacing w:val="0"/>
          <w:sz w:val="32"/>
          <w:szCs w:val="32"/>
          <w:highlight w:val="none"/>
        </w:rPr>
        <w:t xml:space="preserve">data reliability</w:t>
      </w:r>
      <w:r>
        <w:rPr>
          <w:rFonts w:ascii="Times New Roman" w:hAnsi="Times New Roman" w:eastAsia="仿宋_GB2312" w:cs="Times New Roman"/>
          <w:b w:val="0"/>
          <w:bCs w:val="0"/>
          <w:i w:val="0"/>
          <w:iCs w:val="0"/>
          <w:color w:val="auto"/>
          <w:spacing w:val="0"/>
          <w:sz w:val="32"/>
          <w:szCs w:val="32"/>
          <w:highlight w:val="none"/>
        </w:rPr>
        <w:t xml:space="preserve">. In clinical trials, monitoring and data management are the primary quality control activities. </w:t>
      </w:r>
      <w:r>
        <w:rPr>
          <w:rFonts w:hint="default" w:ascii="Times New Roman" w:hAnsi="Times New Roman" w:eastAsia="仿宋_GB2312" w:cs="Times New Roman"/>
          <w:b w:val="0"/>
          <w:bCs w:val="0"/>
          <w:color w:val="auto"/>
          <w:spacing w:val="0"/>
          <w:sz w:val="32"/>
          <w:szCs w:val="32"/>
          <w:highlight w:val="none"/>
        </w:rPr>
        <w:t xml:space="preserve">The sponsor </w:t>
      </w:r>
      <w:r>
        <w:rPr>
          <w:rFonts w:hint="default" w:ascii="Times New Roman" w:hAnsi="Times New Roman" w:eastAsia="仿宋_GB2312" w:cs="Times New Roman"/>
          <w:b w:val="0"/>
          <w:bCs w:val="0"/>
          <w:color w:val="auto"/>
          <w:spacing w:val="0"/>
          <w:sz w:val="32"/>
          <w:szCs w:val="32"/>
          <w:highlight w:val="none"/>
          <w:lang w:val="en-US" w:eastAsia="zh-CN"/>
        </w:rPr>
        <w:t xml:space="preserve">shall </w:t>
      </w:r>
      <w:r>
        <w:rPr>
          <w:rFonts w:hint="default" w:ascii="Times New Roman" w:hAnsi="Times New Roman" w:eastAsia="仿宋_GB2312" w:cs="Times New Roman"/>
          <w:b w:val="0"/>
          <w:bCs w:val="0"/>
          <w:color w:val="auto"/>
          <w:spacing w:val="0"/>
          <w:sz w:val="32"/>
          <w:szCs w:val="32"/>
          <w:highlight w:val="none"/>
        </w:rPr>
        <w:t xml:space="preserve">appoint </w:t>
      </w:r>
      <w:r>
        <w:rPr>
          <w:rFonts w:hint="default" w:ascii="Times New Roman" w:hAnsi="Times New Roman" w:eastAsia="仿宋_GB2312" w:cs="Times New Roman"/>
          <w:b w:val="0"/>
          <w:bCs w:val="0"/>
          <w:color w:val="auto"/>
          <w:spacing w:val="0"/>
          <w:sz w:val="32"/>
          <w:szCs w:val="32"/>
          <w:highlight w:val="none"/>
        </w:rPr>
        <w:t xml:space="preserve">qualified monitors </w:t>
      </w:r>
      <w:r>
        <w:rPr>
          <w:rFonts w:hint="default" w:ascii="Times New Roman" w:hAnsi="Times New Roman" w:eastAsia="仿宋_GB2312" w:cs="Times New Roman"/>
          <w:b w:val="0"/>
          <w:bCs w:val="0"/>
          <w:color w:val="auto"/>
          <w:spacing w:val="0"/>
          <w:sz w:val="32"/>
          <w:szCs w:val="32"/>
          <w:highlight w:val="none"/>
        </w:rPr>
        <w:t xml:space="preserve">to conduct monitoring </w:t>
      </w:r>
      <w:r>
        <w:rPr>
          <w:rFonts w:hint="default" w:ascii="Times New Roman" w:hAnsi="Times New Roman" w:eastAsia="仿宋_GB2312" w:cs="Times New Roman"/>
          <w:b w:val="0"/>
          <w:bCs w:val="0"/>
          <w:color w:val="auto"/>
          <w:spacing w:val="0"/>
          <w:sz w:val="32"/>
          <w:szCs w:val="32"/>
          <w:highlight w:val="none"/>
          <w:lang w:val="en-US" w:eastAsia="zh-CN"/>
        </w:rPr>
        <w:t xml:space="preserve">of </w:t>
      </w:r>
      <w:r>
        <w:rPr>
          <w:rFonts w:hint="default" w:ascii="Times New Roman" w:hAnsi="Times New Roman" w:eastAsia="仿宋_GB2312" w:cs="Times New Roman"/>
          <w:b w:val="0"/>
          <w:bCs w:val="0"/>
          <w:color w:val="auto"/>
          <w:spacing w:val="0"/>
          <w:sz w:val="32"/>
          <w:szCs w:val="32"/>
          <w:highlight w:val="none"/>
        </w:rPr>
        <w:t xml:space="preserve">the clinical 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eastAsia" w:ascii="黑体" w:hAnsi="黑体" w:eastAsia="黑体" w:cs="黑体"/>
          <w:color w:val="auto"/>
          <w:spacing w:val="0"/>
          <w:sz w:val="32"/>
          <w:szCs w:val="32"/>
          <w:highlight w:val="none"/>
        </w:rPr>
        <w:t xml:space="preserve"> Article 44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Compliance Issues</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ensure compliance with the clinical trial</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0"/>
          <w:szCs w:val="30"/>
          <w:highlight w:val="none"/>
        </w:rPr>
      </w:pPr>
      <w:r>
        <w:rPr>
          <w:rFonts w:hint="default" w:ascii="Times New Roman" w:hAnsi="Times New Roman" w:eastAsia="仿宋_GB2312" w:cs="Times New Roman"/>
          <w:color w:val="auto"/>
          <w:spacing w:val="0"/>
          <w:sz w:val="32"/>
          <w:szCs w:val="32"/>
          <w:highlight w:val="none"/>
          <w:lang w:eastAsia="zh-CN"/>
        </w:rPr>
        <w:t xml:space="preserve"> (1) </w:t>
      </w:r>
      <w:r>
        <w:rPr>
          <w:rFonts w:hint="default" w:ascii="Times New Roman" w:hAnsi="Times New Roman" w:eastAsia="仿宋_GB2312" w:cs="Times New Roman"/>
          <w:color w:val="auto"/>
          <w:spacing w:val="0"/>
          <w:sz w:val="32"/>
          <w:szCs w:val="32"/>
          <w:highlight w:val="none"/>
        </w:rPr>
        <w:t xml:space="preserve">Take appropriate </w:t>
      </w:r>
      <w:r>
        <w:rPr>
          <w:rFonts w:hint="default" w:ascii="Times New Roman" w:hAnsi="Times New Roman" w:eastAsia="仿宋_GB2312" w:cs="Times New Roman"/>
          <w:color w:val="auto"/>
          <w:spacing w:val="0"/>
          <w:sz w:val="32"/>
          <w:szCs w:val="32"/>
          <w:highlight w:val="none"/>
          <w:lang w:val="en-US" w:eastAsia="zh-CN"/>
        </w:rPr>
        <w:t xml:space="preserve">corrective </w:t>
      </w:r>
      <w:r>
        <w:rPr>
          <w:rFonts w:hint="default" w:ascii="Times New Roman" w:hAnsi="Times New Roman" w:eastAsia="仿宋_GB2312" w:cs="Times New Roman"/>
          <w:color w:val="auto"/>
          <w:spacing w:val="0"/>
          <w:sz w:val="32"/>
          <w:szCs w:val="32"/>
          <w:highlight w:val="none"/>
        </w:rPr>
        <w:t xml:space="preserve">measures </w:t>
      </w:r>
      <w:r>
        <w:rPr>
          <w:rFonts w:hint="default" w:ascii="Times New Roman" w:hAnsi="Times New Roman" w:eastAsia="仿宋_GB2312" w:cs="Times New Roman"/>
          <w:color w:val="auto"/>
          <w:spacing w:val="0"/>
          <w:sz w:val="32"/>
          <w:szCs w:val="32"/>
          <w:highlight w:val="none"/>
          <w:lang w:val="en-US" w:eastAsia="zh-CN"/>
        </w:rPr>
        <w:t xml:space="preserve">in cases where</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the</w:t>
      </w:r>
      <w:r>
        <w:rPr>
          <w:rFonts w:hint="default" w:ascii="Times New Roman" w:hAnsi="Times New Roman" w:eastAsia="仿宋_GB2312" w:cs="Times New Roman"/>
          <w:color w:val="auto"/>
          <w:spacing w:val="0"/>
          <w:sz w:val="32"/>
          <w:szCs w:val="32"/>
          <w:highlight w:val="none"/>
          <w:lang w:val="en-US" w:eastAsia="zh-CN"/>
        </w:rPr>
        <w:t xml:space="preserve"> principal </w:t>
      </w:r>
      <w:r>
        <w:rPr>
          <w:rFonts w:hint="default" w:ascii="Times New Roman" w:hAnsi="Times New Roman" w:eastAsia="仿宋_GB2312" w:cs="Times New Roman"/>
          <w:color w:val="auto"/>
          <w:spacing w:val="0"/>
          <w:sz w:val="32"/>
          <w:szCs w:val="32"/>
          <w:highlight w:val="none"/>
        </w:rPr>
        <w:t xml:space="preserve">investigator, clinical trial site, sponsor </w:t>
      </w:r>
      <w:r>
        <w:rPr>
          <w:rFonts w:hint="default" w:ascii="Times New Roman" w:hAnsi="Times New Roman" w:eastAsia="仿宋_GB2312" w:cs="Times New Roman"/>
          <w:color w:val="auto"/>
          <w:spacing w:val="0"/>
          <w:sz w:val="32"/>
          <w:szCs w:val="32"/>
          <w:highlight w:val="none"/>
        </w:rPr>
        <w:t xml:space="preserve">personnel</w:t>
      </w:r>
      <w:r>
        <w:rPr>
          <w:rFonts w:hint="default" w:ascii="Times New Roman" w:hAnsi="Times New Roman" w:eastAsia="仿宋_GB2312" w:cs="Times New Roman"/>
          <w:color w:val="auto"/>
          <w:spacing w:val="0"/>
          <w:sz w:val="32"/>
          <w:szCs w:val="32"/>
          <w:highlight w:val="none"/>
          <w:lang w:val="en-US" w:eastAsia="zh-CN"/>
        </w:rPr>
        <w:t xml:space="preserve">, or </w:t>
      </w:r>
      <w:r>
        <w:rPr>
          <w:rFonts w:hint="default" w:ascii="Times New Roman" w:hAnsi="Times New Roman" w:eastAsia="仿宋_GB2312" w:cs="Times New Roman"/>
          <w:color w:val="auto"/>
          <w:spacing w:val="0"/>
          <w:sz w:val="32"/>
          <w:szCs w:val="32"/>
          <w:highlight w:val="none"/>
        </w:rPr>
        <w:t xml:space="preserve">service providers fail to comply with the trial protocol, standard operating procedures, these guidelines, or regulatory requirements during the clinical trial</w:t>
      </w:r>
      <w:r>
        <w:rPr>
          <w:rFonts w:hint="default"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0"/>
          <w:szCs w:val="30"/>
          <w:highlight w:val="none"/>
        </w:rPr>
      </w:pPr>
      <w:r>
        <w:rPr>
          <w:rFonts w:hint="default" w:ascii="Times New Roman" w:hAnsi="Times New Roman" w:eastAsia="仿宋_GB2312" w:cs="Times New Roman"/>
          <w:color w:val="auto"/>
          <w:spacing w:val="0"/>
          <w:sz w:val="32"/>
          <w:szCs w:val="32"/>
          <w:highlight w:val="none"/>
          <w:lang w:eastAsia="zh-CN"/>
        </w:rPr>
        <w:t xml:space="preserve">(2) </w:t>
      </w:r>
      <w:r>
        <w:rPr>
          <w:rFonts w:hint="default" w:ascii="Times New Roman" w:hAnsi="Times New Roman" w:eastAsia="仿宋_GB2312" w:cs="Times New Roman"/>
          <w:color w:val="auto"/>
          <w:spacing w:val="0"/>
          <w:sz w:val="32"/>
          <w:szCs w:val="32"/>
          <w:highlight w:val="none"/>
        </w:rPr>
        <w:t xml:space="preserve">If non-compliance issues are</w:t>
      </w:r>
      <w:r>
        <w:rPr>
          <w:rFonts w:hint="default" w:ascii="Times New Roman" w:hAnsi="Times New Roman" w:eastAsia="仿宋_GB2312" w:cs="Times New Roman"/>
          <w:color w:val="auto"/>
          <w:spacing w:val="0"/>
          <w:sz w:val="32"/>
          <w:szCs w:val="32"/>
          <w:highlight w:val="none"/>
        </w:rPr>
        <w:t xml:space="preserve"> identified </w:t>
      </w:r>
      <w:r>
        <w:rPr>
          <w:rFonts w:hint="eastAsia" w:ascii="Times New Roman" w:hAnsi="Times New Roman" w:eastAsia="仿宋_GB2312" w:cs="Times New Roman"/>
          <w:color w:val="auto"/>
          <w:spacing w:val="0"/>
          <w:sz w:val="32"/>
          <w:szCs w:val="32"/>
          <w:highlight w:val="none"/>
        </w:rPr>
        <w:t xml:space="preserve">that have or may have </w:t>
      </w:r>
      <w:r>
        <w:rPr>
          <w:rFonts w:hint="eastAsia" w:ascii="Times New Roman" w:hAnsi="Times New Roman" w:eastAsia="仿宋_GB2312" w:cs="Times New Roman"/>
          <w:color w:val="auto"/>
          <w:spacing w:val="0"/>
          <w:sz w:val="32"/>
          <w:szCs w:val="32"/>
          <w:highlight w:val="none"/>
        </w:rPr>
        <w:t xml:space="preserve">a </w:t>
      </w:r>
      <w:r>
        <w:rPr>
          <w:rFonts w:hint="default" w:ascii="Times New Roman" w:hAnsi="Times New Roman" w:eastAsia="仿宋_GB2312" w:cs="Times New Roman"/>
          <w:color w:val="auto"/>
          <w:spacing w:val="0"/>
          <w:sz w:val="32"/>
          <w:szCs w:val="32"/>
          <w:highlight w:val="none"/>
          <w:lang w:val="en-US" w:eastAsia="zh-CN"/>
        </w:rPr>
        <w:t xml:space="preserve">significant </w:t>
      </w:r>
      <w:r>
        <w:rPr>
          <w:rFonts w:hint="eastAsia" w:ascii="Times New Roman" w:hAnsi="Times New Roman" w:eastAsia="仿宋_GB2312" w:cs="Times New Roman"/>
          <w:color w:val="auto"/>
          <w:spacing w:val="0"/>
          <w:sz w:val="32"/>
          <w:szCs w:val="32"/>
          <w:highlight w:val="none"/>
        </w:rPr>
        <w:t xml:space="preserve">impact </w:t>
      </w:r>
      <w:r>
        <w:rPr>
          <w:rFonts w:hint="eastAsia" w:ascii="Times New Roman" w:hAnsi="Times New Roman" w:eastAsia="仿宋_GB2312" w:cs="Times New Roman"/>
          <w:color w:val="auto"/>
          <w:spacing w:val="0"/>
          <w:sz w:val="32"/>
          <w:szCs w:val="32"/>
          <w:highlight w:val="none"/>
        </w:rPr>
        <w:t xml:space="preserve">on </w:t>
      </w:r>
      <w:r>
        <w:rPr>
          <w:rFonts w:hint="eastAsia" w:ascii="Times New Roman" w:hAnsi="Times New Roman" w:eastAsia="仿宋_GB2312" w:cs="Times New Roman"/>
          <w:color w:val="auto"/>
          <w:spacing w:val="0"/>
          <w:sz w:val="32"/>
          <w:szCs w:val="32"/>
          <w:highlight w:val="none"/>
        </w:rPr>
        <w:t xml:space="preserve">the rights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eastAsia" w:ascii="Times New Roman" w:hAnsi="Times New Roman" w:eastAsia="仿宋_GB2312" w:cs="Times New Roman"/>
          <w:color w:val="auto"/>
          <w:spacing w:val="0"/>
          <w:sz w:val="32"/>
          <w:szCs w:val="32"/>
          <w:highlight w:val="none"/>
        </w:rPr>
        <w:t xml:space="preserve">safety </w:t>
      </w:r>
      <w:r>
        <w:rPr>
          <w:rFonts w:hint="eastAsia" w:ascii="Times New Roman" w:hAnsi="Times New Roman" w:eastAsia="仿宋_GB2312" w:cs="Times New Roman"/>
          <w:color w:val="auto"/>
          <w:spacing w:val="0"/>
          <w:sz w:val="32"/>
          <w:szCs w:val="32"/>
          <w:highlight w:val="none"/>
        </w:rPr>
        <w:t xml:space="preserve">of</w:t>
      </w:r>
      <w:r>
        <w:rPr>
          <w:rFonts w:hint="default" w:ascii="Times New Roman" w:hAnsi="Times New Roman" w:eastAsia="仿宋_GB2312" w:cs="Times New Roman"/>
          <w:color w:val="auto"/>
          <w:spacing w:val="0"/>
          <w:sz w:val="32"/>
          <w:szCs w:val="32"/>
        </w:rPr>
        <w:t xml:space="preserve"> trial </w:t>
      </w:r>
      <w:r>
        <w:rPr>
          <w:rFonts w:hint="eastAsia" w:ascii="Times New Roman" w:hAnsi="Times New Roman" w:eastAsia="仿宋_GB2312" w:cs="Times New Roman"/>
          <w:color w:val="auto"/>
          <w:spacing w:val="0"/>
          <w:sz w:val="32"/>
          <w:szCs w:val="32"/>
          <w:highlight w:val="none"/>
        </w:rPr>
        <w:t xml:space="preserve">participants </w:t>
      </w:r>
      <w:r>
        <w:rPr>
          <w:rFonts w:hint="eastAsia" w:ascii="Times New Roman" w:hAnsi="Times New Roman" w:eastAsia="仿宋_GB2312" w:cs="Times New Roman"/>
          <w:color w:val="auto"/>
          <w:spacing w:val="0"/>
          <w:sz w:val="32"/>
          <w:szCs w:val="32"/>
          <w:highlight w:val="none"/>
        </w:rPr>
        <w:t xml:space="preserve">or on the reliability of trial results</w:t>
      </w:r>
      <w:r>
        <w:rPr>
          <w:rFonts w:hint="default" w:ascii="Times New Roman" w:hAnsi="Times New Roman" w:eastAsia="仿宋_GB2312" w:cs="Times New Roman"/>
          <w:color w:val="auto"/>
          <w:spacing w:val="0"/>
          <w:sz w:val="32"/>
          <w:szCs w:val="32"/>
          <w:highlight w:val="none"/>
        </w:rPr>
        <w:t xml:space="preserve">, the sponsor </w:t>
      </w:r>
      <w:r>
        <w:rPr>
          <w:rFonts w:hint="eastAsia" w:ascii="Times New Roman" w:hAnsi="Times New Roman" w:eastAsia="仿宋_GB2312" w:cs="Times New Roman"/>
          <w:color w:val="auto"/>
          <w:spacing w:val="0"/>
          <w:sz w:val="32"/>
          <w:szCs w:val="32"/>
          <w:highlight w:val="none"/>
        </w:rPr>
        <w:t xml:space="preserve">shall </w:t>
      </w:r>
      <w:r>
        <w:rPr>
          <w:rFonts w:hint="default" w:ascii="Times New Roman" w:hAnsi="Times New Roman" w:eastAsia="仿宋_GB2312" w:cs="Times New Roman"/>
          <w:color w:val="auto"/>
          <w:spacing w:val="0"/>
          <w:sz w:val="32"/>
          <w:szCs w:val="32"/>
          <w:highlight w:val="none"/>
          <w:lang w:val="en-US" w:eastAsia="zh-CN"/>
        </w:rPr>
        <w:t xml:space="preserve">promptly </w:t>
      </w:r>
      <w:r>
        <w:rPr>
          <w:rFonts w:hint="eastAsia" w:ascii="Times New Roman" w:hAnsi="Times New Roman" w:eastAsia="仿宋_GB2312" w:cs="Times New Roman"/>
          <w:color w:val="auto"/>
          <w:spacing w:val="0"/>
          <w:sz w:val="32"/>
          <w:szCs w:val="32"/>
          <w:highlight w:val="none"/>
        </w:rPr>
        <w:t xml:space="preserve">conduct a root cause analysis, implement appropriate </w:t>
      </w:r>
      <w:r>
        <w:rPr>
          <w:rFonts w:hint="eastAsia" w:ascii="Times New Roman" w:hAnsi="Times New Roman" w:eastAsia="仿宋_GB2312" w:cs="Times New Roman"/>
          <w:color w:val="auto"/>
          <w:spacing w:val="0"/>
          <w:sz w:val="32"/>
          <w:szCs w:val="32"/>
          <w:highlight w:val="none"/>
        </w:rPr>
        <w:t xml:space="preserve">and adequate corrective and preventive measures, and </w:t>
      </w:r>
      <w:r>
        <w:rPr>
          <w:rFonts w:hint="default" w:ascii="Times New Roman" w:hAnsi="Times New Roman" w:eastAsia="仿宋_GB2312" w:cs="Times New Roman"/>
          <w:color w:val="auto"/>
          <w:spacing w:val="0"/>
          <w:sz w:val="32"/>
          <w:szCs w:val="32"/>
          <w:highlight w:val="none"/>
        </w:rPr>
        <w:t xml:space="preserve">promptly report the matter in writing to the Institutional Review Board.</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(3) </w:t>
      </w:r>
      <w:r>
        <w:rPr>
          <w:rFonts w:ascii="Times New Roman" w:hAnsi="Times New Roman" w:eastAsia="仿宋_GB2312" w:cs="Times New Roman"/>
          <w:color w:val="auto"/>
          <w:spacing w:val="0"/>
          <w:sz w:val="32"/>
          <w:szCs w:val="32"/>
          <w:highlight w:val="none"/>
        </w:rPr>
        <w:t xml:space="preserve">Upon</w:t>
      </w:r>
      <w:r>
        <w:rPr>
          <w:rFonts w:hint="eastAsia" w:ascii="Times New Roman" w:hAnsi="Times New Roman" w:eastAsia="仿宋_GB2312" w:cs="Times New Roman"/>
          <w:color w:val="auto"/>
          <w:spacing w:val="0"/>
          <w:sz w:val="32"/>
          <w:szCs w:val="32"/>
          <w:highlight w:val="none"/>
        </w:rPr>
        <w:t xml:space="preserve"> discovering </w:t>
      </w:r>
      <w:r>
        <w:rPr>
          <w:rFonts w:ascii="Times New Roman" w:hAnsi="Times New Roman" w:eastAsia="仿宋_GB2312" w:cs="Times New Roman"/>
          <w:color w:val="auto"/>
          <w:spacing w:val="0"/>
          <w:sz w:val="32"/>
          <w:szCs w:val="32"/>
          <w:highlight w:val="none"/>
        </w:rPr>
        <w:t xml:space="preserve">serious or persistent non-compliance issues</w:t>
      </w:r>
      <w:r>
        <w:rPr>
          <w:rFonts w:ascii="Times New Roman" w:hAnsi="Times New Roman" w:eastAsia="仿宋_GB2312" w:cs="Times New Roman"/>
          <w:color w:val="auto"/>
          <w:spacing w:val="0"/>
          <w:sz w:val="32"/>
          <w:szCs w:val="32"/>
          <w:highlight w:val="none"/>
        </w:rPr>
        <w:t xml:space="preserve">, the sponsor shall consider terminating </w:t>
      </w:r>
      <w:r>
        <w:rPr>
          <w:rFonts w:ascii="Times New Roman" w:hAnsi="Times New Roman" w:eastAsia="仿宋_GB2312" w:cs="Times New Roman"/>
          <w:color w:val="auto"/>
          <w:spacing w:val="0"/>
          <w:sz w:val="32"/>
          <w:szCs w:val="32"/>
          <w:highlight w:val="none"/>
        </w:rPr>
        <w:t xml:space="preserve">the participation of the principal investigator, clinical trial site, or service provider in the clinical trial, </w:t>
      </w:r>
      <w:r>
        <w:rPr>
          <w:rFonts w:hint="default" w:ascii="Times New Roman" w:hAnsi="Times New Roman" w:eastAsia="仿宋_GB2312" w:cs="Times New Roman"/>
          <w:color w:val="auto"/>
          <w:spacing w:val="0"/>
          <w:sz w:val="32"/>
          <w:szCs w:val="32"/>
          <w:highlight w:val="none"/>
        </w:rPr>
        <w:t xml:space="preserve">promptly report the matter in writing </w:t>
      </w:r>
      <w:r>
        <w:rPr>
          <w:rFonts w:hint="default" w:ascii="Times New Roman" w:hAnsi="Times New Roman" w:eastAsia="仿宋_GB2312" w:cs="Times New Roman"/>
          <w:color w:val="auto"/>
          <w:spacing w:val="0"/>
          <w:sz w:val="32"/>
          <w:szCs w:val="32"/>
          <w:highlight w:val="none"/>
          <w:lang w:eastAsia="zh-CN"/>
        </w:rPr>
        <w:t xml:space="preserve">to</w:t>
      </w:r>
      <w:r>
        <w:rPr>
          <w:rFonts w:hint="default" w:ascii="Times New Roman" w:hAnsi="Times New Roman" w:eastAsia="仿宋_GB2312" w:cs="Times New Roman"/>
          <w:color w:val="auto"/>
          <w:spacing w:val="0"/>
          <w:sz w:val="32"/>
          <w:szCs w:val="32"/>
          <w:highlight w:val="none"/>
        </w:rPr>
        <w:t xml:space="preserve"> the Ethics Review Committee</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and take measures </w:t>
      </w:r>
      <w:r>
        <w:rPr>
          <w:rFonts w:hint="default" w:ascii="Times New Roman" w:hAnsi="Times New Roman" w:eastAsia="仿宋_GB2312" w:cs="Times New Roman"/>
          <w:color w:val="auto"/>
          <w:spacing w:val="0"/>
          <w:sz w:val="32"/>
          <w:szCs w:val="32"/>
          <w:highlight w:val="none"/>
          <w:lang w:val="en-US" w:eastAsia="zh-CN"/>
        </w:rPr>
        <w:t xml:space="preserve">to minimize the impact </w:t>
      </w:r>
      <w:r>
        <w:rPr>
          <w:rFonts w:hint="default" w:ascii="Times New Roman" w:hAnsi="Times New Roman" w:eastAsia="仿宋_GB2312" w:cs="Times New Roman"/>
          <w:color w:val="auto"/>
          <w:spacing w:val="0"/>
          <w:sz w:val="32"/>
          <w:szCs w:val="32"/>
          <w:highlight w:val="none"/>
          <w:lang w:val="en-US" w:eastAsia="zh-CN"/>
        </w:rPr>
        <w:t xml:space="preserve">on </w:t>
      </w:r>
      <w:r>
        <w:rPr>
          <w:rFonts w:hint="default" w:ascii="Times New Roman" w:hAnsi="Times New Roman" w:eastAsia="仿宋_GB2312" w:cs="Times New Roman"/>
          <w:color w:val="auto"/>
          <w:spacing w:val="0"/>
          <w:sz w:val="32"/>
          <w:szCs w:val="32"/>
        </w:rPr>
        <w:t xml:space="preserve">trial </w:t>
      </w:r>
      <w:r>
        <w:rPr>
          <w:rFonts w:hint="default" w:ascii="Times New Roman" w:hAnsi="Times New Roman" w:eastAsia="仿宋_GB2312" w:cs="Times New Roman"/>
          <w:color w:val="auto"/>
          <w:spacing w:val="0"/>
          <w:sz w:val="32"/>
          <w:szCs w:val="32"/>
          <w:highlight w:val="none"/>
          <w:lang w:val="en-US" w:eastAsia="zh-CN"/>
        </w:rPr>
        <w:t xml:space="preserve">participants and the reliability of trial results</w:t>
      </w:r>
      <w:r>
        <w:rPr>
          <w:rFonts w:hint="default" w:ascii="Times New Roman" w:hAnsi="Times New Roman" w:eastAsia="仿宋_GB2312" w:cs="Times New Roman"/>
          <w:color w:val="auto"/>
          <w:spacing w:val="0"/>
          <w:sz w:val="32"/>
          <w:szCs w:val="32"/>
          <w:highlight w:val="none"/>
        </w:rPr>
        <w:t xml:space="preserve">. </w:t>
      </w:r>
      <w:r>
        <w:rPr>
          <w:rFonts w:ascii="Times New Roman" w:hAnsi="Times New Roman" w:eastAsia="仿宋_GB2312" w:cs="Times New Roman"/>
          <w:spacing w:val="0"/>
          <w:sz w:val="32"/>
          <w:szCs w:val="32"/>
        </w:rPr>
        <w:t xml:space="preserve">If violations of the trial protocol or these guidelines are severe</w:t>
      </w:r>
      <w:r>
        <w:rPr>
          <w:rFonts w:hint="default" w:ascii="Times New Roman" w:hAnsi="Times New Roman" w:eastAsia="仿宋_GB2312" w:cs="Times New Roman"/>
          <w:color w:val="auto"/>
          <w:spacing w:val="0"/>
          <w:sz w:val="32"/>
          <w:szCs w:val="32"/>
          <w:highlight w:val="none"/>
          <w:lang w:eastAsia="zh-CN"/>
        </w:rPr>
        <w:t xml:space="preserve">, the sponsor may hold the relevant personnel accountable and report the matter to the drug regulatory authorities.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45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Safety Assessment and Reporting</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 The sponsor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conduct ongoing safety assessments during the</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 xml:space="preserve">clinical </w:t>
      </w:r>
      <w:r>
        <w:rPr>
          <w:rFonts w:hint="default" w:ascii="Times New Roman" w:hAnsi="Times New Roman" w:eastAsia="仿宋_GB2312" w:cs="Times New Roman"/>
          <w:color w:val="auto"/>
          <w:spacing w:val="0"/>
          <w:sz w:val="32"/>
          <w:szCs w:val="32"/>
          <w:highlight w:val="none"/>
        </w:rPr>
        <w:t xml:space="preserve">trial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lang w:val="en-US" w:eastAsia="zh-CN"/>
        </w:rPr>
        <w:t xml:space="preserve">submit </w:t>
      </w:r>
      <w:r>
        <w:rPr>
          <w:rFonts w:hint="default" w:ascii="Times New Roman" w:hAnsi="Times New Roman" w:eastAsia="仿宋_GB2312" w:cs="Times New Roman"/>
          <w:color w:val="auto"/>
          <w:spacing w:val="0"/>
          <w:sz w:val="32"/>
          <w:szCs w:val="32"/>
          <w:highlight w:val="none"/>
        </w:rPr>
        <w:t xml:space="preserve">reports </w:t>
      </w:r>
      <w:r>
        <w:rPr>
          <w:rFonts w:hint="default" w:ascii="Times New Roman" w:hAnsi="Times New Roman" w:eastAsia="仿宋_GB2312" w:cs="Times New Roman"/>
          <w:color w:val="auto"/>
          <w:spacing w:val="0"/>
          <w:sz w:val="32"/>
          <w:szCs w:val="32"/>
          <w:highlight w:val="none"/>
        </w:rPr>
        <w:t xml:space="preserve">in accordance with the required standards and timelines</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 (1)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Issues That May Affect Safety</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w:t>
      </w:r>
      <w:r>
        <w:rPr>
          <w:rFonts w:hint="default" w:ascii="Times New Roman" w:hAnsi="Times New Roman" w:eastAsia="仿宋_GB2312" w:cs="Times New Roman"/>
          <w:color w:val="auto"/>
          <w:spacing w:val="0"/>
          <w:sz w:val="32"/>
          <w:szCs w:val="32"/>
          <w:highlight w:val="none"/>
          <w:lang w:val="en-US" w:eastAsia="zh-CN"/>
        </w:rPr>
        <w:t xml:space="preserve">shall review and evaluate existing safety information </w:t>
      </w:r>
      <w:r>
        <w:rPr>
          <w:rFonts w:ascii="Times New Roman" w:hAnsi="Times New Roman" w:eastAsia="仿宋_GB2312" w:cs="Times New Roman"/>
          <w:color w:val="auto"/>
          <w:spacing w:val="0"/>
          <w:sz w:val="32"/>
          <w:szCs w:val="32"/>
          <w:highlight w:val="none"/>
        </w:rPr>
        <w:t xml:space="preserve">and</w:t>
      </w:r>
      <w:r>
        <w:rPr>
          <w:rFonts w:hint="default" w:ascii="Times New Roman" w:hAnsi="Times New Roman" w:eastAsia="仿宋_GB2312" w:cs="Times New Roman"/>
          <w:color w:val="auto"/>
          <w:spacing w:val="0"/>
          <w:sz w:val="32"/>
          <w:szCs w:val="32"/>
          <w:highlight w:val="none"/>
        </w:rPr>
        <w:t xml:space="preserve"> promptly notify </w:t>
      </w:r>
      <w:r>
        <w:rPr>
          <w:rFonts w:hint="default" w:ascii="Times New Roman" w:hAnsi="Times New Roman" w:eastAsia="仿宋_GB2312" w:cs="Times New Roman"/>
          <w:color w:val="auto"/>
          <w:spacing w:val="0"/>
          <w:sz w:val="32"/>
          <w:szCs w:val="32"/>
        </w:rPr>
        <w:t xml:space="preserve">trial participants</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the </w:t>
      </w:r>
      <w:r>
        <w:rPr>
          <w:rFonts w:hint="default" w:ascii="Times New Roman" w:hAnsi="Times New Roman" w:eastAsia="仿宋_GB2312" w:cs="Times New Roman"/>
          <w:color w:val="auto"/>
          <w:spacing w:val="0"/>
          <w:sz w:val="32"/>
          <w:szCs w:val="32"/>
          <w:highlight w:val="none"/>
          <w:lang w:val="en-US" w:eastAsia="zh-CN"/>
        </w:rPr>
        <w:t xml:space="preserve">principal </w:t>
      </w:r>
      <w:r>
        <w:rPr>
          <w:rFonts w:hint="default" w:ascii="Times New Roman" w:hAnsi="Times New Roman" w:eastAsia="仿宋_GB2312" w:cs="Times New Roman"/>
          <w:color w:val="auto"/>
          <w:spacing w:val="0"/>
          <w:sz w:val="32"/>
          <w:szCs w:val="32"/>
          <w:highlight w:val="none"/>
        </w:rPr>
        <w:t xml:space="preserve">investigator</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the</w:t>
      </w:r>
      <w:r>
        <w:rPr>
          <w:rFonts w:hint="default" w:ascii="Times New Roman" w:hAnsi="Times New Roman" w:eastAsia="仿宋_GB2312" w:cs="Times New Roman"/>
          <w:color w:val="auto"/>
          <w:spacing w:val="0"/>
          <w:sz w:val="32"/>
          <w:szCs w:val="32"/>
          <w:highlight w:val="none"/>
        </w:rPr>
        <w:t xml:space="preserve"> clinical trial </w:t>
      </w:r>
      <w:r>
        <w:rPr>
          <w:rFonts w:hint="default" w:ascii="Times New Roman" w:hAnsi="Times New Roman" w:eastAsia="仿宋_GB2312" w:cs="Times New Roman"/>
          <w:color w:val="auto"/>
          <w:spacing w:val="0"/>
          <w:sz w:val="32"/>
          <w:szCs w:val="32"/>
          <w:highlight w:val="none"/>
          <w:lang w:val="en-US" w:eastAsia="zh-CN"/>
        </w:rPr>
        <w:t xml:space="preserve">site</w:t>
      </w:r>
      <w:r>
        <w:rPr>
          <w:rFonts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lang w:val="en-US" w:eastAsia="zh-CN"/>
        </w:rPr>
        <w:t xml:space="preserve"> and </w:t>
      </w:r>
      <w:r>
        <w:rPr>
          <w:rFonts w:hint="default" w:ascii="Times New Roman" w:hAnsi="Times New Roman" w:eastAsia="仿宋_GB2312" w:cs="Times New Roman"/>
          <w:color w:val="auto"/>
          <w:spacing w:val="0"/>
          <w:sz w:val="32"/>
          <w:szCs w:val="32"/>
          <w:highlight w:val="none"/>
          <w:lang w:eastAsia="zh-CN"/>
        </w:rPr>
        <w:t xml:space="preserve">the ethics review committee </w:t>
      </w:r>
      <w:r>
        <w:rPr>
          <w:rFonts w:hint="default" w:ascii="Times New Roman" w:hAnsi="Times New Roman" w:eastAsia="仿宋_GB2312" w:cs="Times New Roman"/>
          <w:color w:val="auto"/>
          <w:spacing w:val="0"/>
          <w:sz w:val="32"/>
          <w:szCs w:val="32"/>
          <w:highlight w:val="none"/>
        </w:rPr>
        <w:t xml:space="preserve">of any</w:t>
      </w:r>
      <w:r>
        <w:rPr>
          <w:rFonts w:hint="default" w:ascii="Times New Roman" w:hAnsi="Times New Roman" w:eastAsia="仿宋_GB2312" w:cs="Times New Roman"/>
          <w:color w:val="auto"/>
          <w:spacing w:val="0"/>
          <w:sz w:val="32"/>
          <w:szCs w:val="32"/>
          <w:highlight w:val="none"/>
          <w:lang w:val="en-US" w:eastAsia="zh-CN"/>
        </w:rPr>
        <w:t xml:space="preserve"> new </w:t>
      </w:r>
      <w:r>
        <w:rPr>
          <w:rFonts w:hint="default" w:ascii="Times New Roman" w:hAnsi="Times New Roman" w:eastAsia="仿宋_GB2312" w:cs="Times New Roman"/>
          <w:color w:val="auto"/>
          <w:spacing w:val="0"/>
          <w:sz w:val="32"/>
          <w:szCs w:val="32"/>
          <w:highlight w:val="none"/>
        </w:rPr>
        <w:t xml:space="preserve">issues </w:t>
      </w:r>
      <w:r>
        <w:rPr>
          <w:rFonts w:hint="default" w:ascii="Times New Roman" w:hAnsi="Times New Roman" w:eastAsia="仿宋_GB2312" w:cs="Times New Roman"/>
          <w:color w:val="auto"/>
          <w:spacing w:val="0"/>
          <w:sz w:val="32"/>
          <w:szCs w:val="32"/>
          <w:highlight w:val="none"/>
        </w:rPr>
        <w:t xml:space="preserve">identified during the clinical trial </w:t>
      </w:r>
      <w:r>
        <w:rPr>
          <w:rFonts w:hint="default" w:ascii="Times New Roman" w:hAnsi="Times New Roman" w:eastAsia="仿宋_GB2312" w:cs="Times New Roman"/>
          <w:color w:val="auto"/>
          <w:spacing w:val="0"/>
          <w:sz w:val="32"/>
          <w:szCs w:val="32"/>
          <w:highlight w:val="none"/>
        </w:rPr>
        <w:t xml:space="preserve">that</w:t>
      </w:r>
      <w:r>
        <w:rPr>
          <w:rFonts w:hint="default" w:ascii="Times New Roman" w:hAnsi="Times New Roman" w:eastAsia="仿宋_GB2312" w:cs="Times New Roman"/>
          <w:color w:val="auto"/>
          <w:spacing w:val="0"/>
          <w:sz w:val="32"/>
          <w:szCs w:val="32"/>
          <w:highlight w:val="none"/>
        </w:rPr>
        <w:t xml:space="preserve"> may affect </w:t>
      </w:r>
      <w:r>
        <w:rPr>
          <w:rFonts w:hint="default" w:ascii="Times New Roman" w:hAnsi="Times New Roman" w:eastAsia="仿宋_GB2312" w:cs="Times New Roman"/>
          <w:color w:val="auto"/>
          <w:spacing w:val="0"/>
          <w:sz w:val="32"/>
          <w:szCs w:val="32"/>
          <w:highlight w:val="none"/>
          <w:lang w:val="en-US"/>
        </w:rPr>
        <w:t xml:space="preserve">the safety </w:t>
      </w:r>
      <w:r>
        <w:rPr>
          <w:rFonts w:hint="default" w:ascii="Times New Roman" w:hAnsi="Times New Roman" w:eastAsia="仿宋_GB2312" w:cs="Times New Roman"/>
          <w:color w:val="auto"/>
          <w:spacing w:val="0"/>
          <w:sz w:val="32"/>
          <w:szCs w:val="32"/>
          <w:highlight w:val="none"/>
          <w:lang w:val="en-US" w:eastAsia="zh-CN"/>
        </w:rPr>
        <w:t xml:space="preserve">or willingness to participate </w:t>
      </w:r>
      <w:r>
        <w:rPr>
          <w:rFonts w:hint="default" w:ascii="Times New Roman" w:hAnsi="Times New Roman" w:eastAsia="仿宋_GB2312" w:cs="Times New Roman"/>
          <w:color w:val="auto"/>
          <w:spacing w:val="0"/>
          <w:sz w:val="32"/>
          <w:szCs w:val="32"/>
        </w:rPr>
        <w:t xml:space="preserve">of trial participants</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may affect the conduct of the clinical trial, or may alter </w:t>
      </w:r>
      <w:r>
        <w:rPr>
          <w:rFonts w:hint="default" w:ascii="Times New Roman" w:hAnsi="Times New Roman" w:eastAsia="仿宋_GB2312" w:cs="Times New Roman"/>
          <w:color w:val="auto"/>
          <w:spacing w:val="0"/>
          <w:sz w:val="32"/>
          <w:szCs w:val="32"/>
          <w:highlight w:val="none"/>
        </w:rPr>
        <w:t xml:space="preserve">the </w:t>
      </w:r>
      <w:r>
        <w:rPr>
          <w:rFonts w:hint="default" w:ascii="Times New Roman" w:hAnsi="Times New Roman" w:eastAsia="仿宋_GB2312" w:cs="Times New Roman"/>
          <w:color w:val="auto"/>
          <w:spacing w:val="0"/>
          <w:sz w:val="32"/>
          <w:szCs w:val="32"/>
          <w:highlight w:val="none"/>
          <w:lang w:eastAsia="zh-CN"/>
        </w:rPr>
        <w:t xml:space="preserve">ethics review</w:t>
      </w:r>
      <w:r>
        <w:rPr>
          <w:rFonts w:hint="default" w:ascii="Times New Roman" w:hAnsi="Times New Roman" w:eastAsia="仿宋_GB2312" w:cs="Times New Roman"/>
          <w:color w:val="auto"/>
          <w:spacing w:val="0"/>
          <w:sz w:val="32"/>
          <w:szCs w:val="32"/>
          <w:highlight w:val="none"/>
          <w:lang w:eastAsia="zh-CN"/>
        </w:rPr>
        <w:t xml:space="preserve"> committee’s </w:t>
      </w:r>
      <w:r>
        <w:rPr>
          <w:rFonts w:hint="eastAsia" w:ascii="Times New Roman" w:hAnsi="Times New Roman" w:eastAsia="仿宋_GB2312" w:cs="Times New Roman"/>
          <w:color w:val="auto"/>
          <w:spacing w:val="0"/>
          <w:sz w:val="32"/>
          <w:szCs w:val="32"/>
          <w:highlight w:val="none"/>
          <w:lang w:eastAsia="zh-CN"/>
        </w:rPr>
        <w:t xml:space="preserve">approval </w:t>
      </w:r>
      <w:r>
        <w:rPr>
          <w:rFonts w:hint="default" w:ascii="Times New Roman" w:hAnsi="Times New Roman" w:eastAsia="仿宋_GB2312" w:cs="Times New Roman"/>
          <w:color w:val="auto"/>
          <w:spacing w:val="0"/>
          <w:sz w:val="32"/>
          <w:szCs w:val="32"/>
          <w:highlight w:val="none"/>
        </w:rPr>
        <w:t xml:space="preserve">decision</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 (2)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Safety </w:t>
      </w:r>
      <w:r>
        <w:rPr>
          <w:rFonts w:hint="default" w:ascii="Times New Roman" w:hAnsi="Times New Roman" w:eastAsia="黑体" w:cs="Times New Roman"/>
          <w:color w:val="auto"/>
          <w:spacing w:val="0"/>
          <w:sz w:val="32"/>
          <w:szCs w:val="32"/>
          <w:highlight w:val="none"/>
          <w:lang w:val="en-US"/>
        </w:rPr>
        <w:t xml:space="preserve">Assessment]  </w:t>
      </w:r>
      <w:r>
        <w:rPr>
          <w:rFonts w:hint="default" w:ascii="Times New Roman" w:hAnsi="Times New Roman" w:eastAsia="仿宋_GB2312" w:cs="Times New Roman"/>
          <w:color w:val="auto"/>
          <w:spacing w:val="0"/>
          <w:sz w:val="32"/>
          <w:szCs w:val="32"/>
          <w:highlight w:val="none"/>
        </w:rPr>
        <w:t xml:space="preserve">Upon receiving safety-related information from any source, the sponsor shall immediately analyze and assess it, including its severity, relevance to the investigational drug, and whether it constitutes an expected event.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spacing w:val="0"/>
          <w:highlight w:val="none"/>
        </w:rPr>
      </w:pP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3</w:t>
      </w:r>
      <w:r>
        <w:rPr>
          <w:rFonts w:hint="default" w:ascii="Times New Roman" w:hAnsi="Times New Roman" w:eastAsia="仿宋_GB2312" w:cs="Times New Roman"/>
          <w:b/>
          <w:bCs/>
          <w:color w:val="auto"/>
          <w:spacing w:val="0"/>
          <w:sz w:val="32"/>
          <w:szCs w:val="32"/>
          <w:highlight w:val="none"/>
          <w:lang w:eastAsia="zh-CN"/>
        </w:rPr>
        <w:t xml:space="preserve">)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Reporting </w:t>
      </w:r>
      <w:r>
        <w:rPr>
          <w:rFonts w:hint="default" w:ascii="Times New Roman" w:hAnsi="Times New Roman" w:eastAsia="仿宋_GB2312" w:cs="Times New Roman"/>
          <w:color w:val="auto"/>
          <w:spacing w:val="0"/>
          <w:sz w:val="32"/>
          <w:szCs w:val="32"/>
          <w:highlight w:val="none"/>
        </w:rPr>
        <w:t xml:space="preserve">of</w:t>
      </w:r>
      <w:r>
        <w:rPr>
          <w:rFonts w:hint="eastAsia" w:ascii="Times New Roman" w:hAnsi="Times New Roman" w:eastAsia="仿宋_GB2312" w:cs="Times New Roman"/>
          <w:b/>
          <w:color w:val="auto"/>
          <w:spacing w:val="0"/>
          <w:sz w:val="32"/>
          <w:szCs w:val="32"/>
          <w:highlight w:val="none"/>
          <w:lang w:val="en-US" w:eastAsia="zh-CN"/>
        </w:rPr>
        <w:t xml:space="preserve"> SUSARs and Other Potential Serious Safety Risks</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promptly report suspected and unexpected serious adverse reactions (SUSARs) and other potential serious safety risks </w:t>
      </w:r>
      <w:r>
        <w:rPr>
          <w:rFonts w:hint="default" w:ascii="Times New Roman" w:hAnsi="Times New Roman" w:eastAsia="仿宋_GB2312" w:cs="Times New Roman"/>
          <w:color w:val="auto"/>
          <w:spacing w:val="0"/>
          <w:sz w:val="32"/>
          <w:szCs w:val="32"/>
          <w:highlight w:val="none"/>
        </w:rPr>
        <w:t xml:space="preserve">to </w:t>
      </w:r>
      <w:r>
        <w:rPr>
          <w:rFonts w:hint="default" w:ascii="Times New Roman" w:hAnsi="Times New Roman" w:eastAsia="仿宋_GB2312" w:cs="Times New Roman"/>
          <w:color w:val="auto"/>
          <w:spacing w:val="0"/>
          <w:sz w:val="32"/>
          <w:szCs w:val="32"/>
          <w:highlight w:val="none"/>
          <w:lang w:val="en-US" w:eastAsia="zh-CN"/>
        </w:rPr>
        <w:t xml:space="preserve">the Center for Drug Evaluation of the</w:t>
      </w:r>
      <w:r>
        <w:rPr>
          <w:rFonts w:hint="default" w:ascii="Times New Roman" w:hAnsi="Times New Roman" w:eastAsia="仿宋_GB2312" w:cs="Times New Roman"/>
          <w:color w:val="auto"/>
          <w:spacing w:val="0"/>
          <w:sz w:val="32"/>
          <w:szCs w:val="32"/>
          <w:highlight w:val="none"/>
          <w:lang w:val="en-US" w:eastAsia="zh-CN"/>
        </w:rPr>
        <w:t xml:space="preserve"> National </w:t>
      </w:r>
      <w:r>
        <w:rPr>
          <w:rFonts w:hint="default" w:ascii="Times New Roman" w:hAnsi="Times New Roman" w:eastAsia="仿宋_GB2312" w:cs="Times New Roman"/>
          <w:color w:val="auto"/>
          <w:spacing w:val="0"/>
          <w:sz w:val="32"/>
          <w:szCs w:val="32"/>
          <w:highlight w:val="none"/>
        </w:rPr>
        <w:t xml:space="preserve">Medical </w:t>
      </w:r>
      <w:r>
        <w:rPr>
          <w:rFonts w:hint="default" w:ascii="Times New Roman" w:hAnsi="Times New Roman" w:eastAsia="仿宋_GB2312" w:cs="Times New Roman"/>
          <w:color w:val="auto"/>
          <w:spacing w:val="0"/>
          <w:sz w:val="32"/>
          <w:szCs w:val="32"/>
          <w:highlight w:val="none"/>
          <w:lang w:val="en-US" w:eastAsia="zh-CN"/>
        </w:rPr>
        <w:t xml:space="preserve">Products Administration</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NMPA</w:t>
      </w:r>
      <w:r>
        <w:rPr>
          <w:rFonts w:hint="default" w:ascii="Times New Roman" w:hAnsi="Times New Roman" w:eastAsia="仿宋_GB2312" w:cs="Times New Roman"/>
          <w:color w:val="auto"/>
          <w:spacing w:val="0"/>
          <w:sz w:val="32"/>
          <w:szCs w:val="32"/>
          <w:highlight w:val="none"/>
        </w:rPr>
        <w:t xml:space="preserve">), and the method of prompt reporting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comply with the relevant requirements</w:t>
      </w:r>
      <w:r>
        <w:rPr>
          <w:rFonts w:hint="default" w:ascii="Times New Roman" w:hAnsi="Times New Roman" w:eastAsia="仿宋_GB2312" w:cs="Times New Roman"/>
          <w:color w:val="auto"/>
          <w:spacing w:val="0"/>
          <w:sz w:val="32"/>
          <w:szCs w:val="32"/>
          <w:highlight w:val="none"/>
          <w:lang w:eastAsia="zh-CN"/>
        </w:rPr>
        <w:t xml:space="preserve">.</w:t>
      </w:r>
      <w:r>
        <w:rPr>
          <w:rFonts w:ascii="Times New Roman" w:hAnsi="Times New Roman" w:eastAsia="仿宋_GB2312" w:cs="Times New Roman"/>
          <w:color w:val="auto"/>
          <w:spacing w:val="0"/>
          <w:kern w:val="0"/>
          <w:sz w:val="32"/>
          <w:szCs w:val="32"/>
          <w:highlight w:val="none"/>
          <w:lang w:val="en-US" w:eastAsia="zh-CN" w:bidi="ar"/>
        </w:rPr>
        <w:t xml:space="preserve">The sponsor’s method of</w:t>
      </w:r>
      <w:r>
        <w:rPr>
          <w:rFonts w:ascii="Times New Roman" w:hAnsi="Times New Roman" w:eastAsia="仿宋_GB2312" w:cs="Times New Roman"/>
          <w:color w:val="auto"/>
          <w:spacing w:val="0"/>
          <w:kern w:val="0"/>
          <w:sz w:val="32"/>
          <w:szCs w:val="32"/>
          <w:highlight w:val="none"/>
          <w:lang w:val="en-US" w:eastAsia="zh-CN" w:bidi="ar"/>
        </w:rPr>
        <w:t xml:space="preserve"> submitting </w:t>
      </w:r>
      <w:r>
        <w:rPr>
          <w:rFonts w:ascii="Times New Roman" w:hAnsi="Times New Roman" w:eastAsia="仿宋_GB2312" w:cs="Times New Roman"/>
          <w:color w:val="auto"/>
          <w:spacing w:val="0"/>
          <w:kern w:val="0"/>
          <w:sz w:val="32"/>
          <w:szCs w:val="32"/>
          <w:highlight w:val="none"/>
          <w:lang w:val="en-US" w:eastAsia="zh-CN" w:bidi="ar"/>
        </w:rPr>
        <w:t xml:space="preserve">reports of</w:t>
      </w:r>
      <w:r>
        <w:rPr>
          <w:rFonts w:hint="default" w:ascii="Times New Roman" w:hAnsi="Times New Roman" w:eastAsia="仿宋_GB2312" w:cs="Times New Roman"/>
          <w:color w:val="auto"/>
          <w:spacing w:val="0"/>
          <w:sz w:val="32"/>
          <w:szCs w:val="32"/>
          <w:highlight w:val="none"/>
        </w:rPr>
        <w:t xml:space="preserve"> suspected and unexpected serious adverse reactions </w:t>
      </w:r>
      <w:r>
        <w:rPr>
          <w:rFonts w:hint="default" w:ascii="Times New Roman" w:hAnsi="Times New Roman" w:eastAsia="仿宋_GB2312" w:cs="Times New Roman"/>
          <w:color w:val="auto"/>
          <w:spacing w:val="0"/>
          <w:kern w:val="0"/>
          <w:sz w:val="32"/>
          <w:szCs w:val="32"/>
          <w:highlight w:val="none"/>
          <w:lang w:val="en-US" w:eastAsia="zh-CN" w:bidi="ar"/>
        </w:rPr>
        <w:t xml:space="preserve">to the principal investigator and the ethics review committee </w:t>
      </w:r>
      <w:r>
        <w:rPr>
          <w:rFonts w:ascii="Times New Roman" w:hAnsi="Times New Roman" w:eastAsia="仿宋_GB2312" w:cs="Times New Roman"/>
          <w:color w:val="auto"/>
          <w:spacing w:val="0"/>
          <w:kern w:val="0"/>
          <w:sz w:val="32"/>
          <w:szCs w:val="32"/>
          <w:highlight w:val="none"/>
          <w:lang w:val="en-US" w:eastAsia="zh-CN" w:bidi="ar"/>
        </w:rPr>
        <w:t xml:space="preserve">shall </w:t>
      </w:r>
      <w:r>
        <w:rPr>
          <w:rFonts w:ascii="Times New Roman" w:hAnsi="Times New Roman" w:eastAsia="仿宋_GB2312" w:cs="Times New Roman"/>
          <w:color w:val="auto"/>
          <w:spacing w:val="0"/>
          <w:kern w:val="0"/>
          <w:sz w:val="32"/>
          <w:szCs w:val="32"/>
          <w:highlight w:val="none"/>
          <w:lang w:val="en-US" w:eastAsia="zh-CN" w:bidi="ar"/>
        </w:rPr>
        <w:t xml:space="preserve">be commensurate with</w:t>
      </w:r>
      <w:r>
        <w:rPr>
          <w:rFonts w:ascii="Times New Roman" w:hAnsi="Times New Roman" w:eastAsia="仿宋_GB2312" w:cs="Times New Roman"/>
          <w:color w:val="auto"/>
          <w:spacing w:val="0"/>
          <w:kern w:val="0"/>
          <w:sz w:val="32"/>
          <w:szCs w:val="32"/>
          <w:highlight w:val="none"/>
          <w:lang w:val="en-US" w:eastAsia="zh-CN" w:bidi="ar"/>
        </w:rPr>
        <w:t xml:space="preserve"> the urgency of the required actions and </w:t>
      </w:r>
      <w:r>
        <w:rPr>
          <w:rFonts w:ascii="Times New Roman" w:hAnsi="Times New Roman" w:eastAsia="仿宋_GB2312" w:cs="Times New Roman"/>
          <w:color w:val="auto"/>
          <w:spacing w:val="0"/>
          <w:kern w:val="0"/>
          <w:sz w:val="32"/>
          <w:szCs w:val="32"/>
          <w:highlight w:val="none"/>
          <w:lang w:val="en-US" w:eastAsia="zh-CN" w:bidi="ar"/>
        </w:rPr>
        <w:t xml:space="preserve">changes in the safety profile of</w:t>
      </w:r>
      <w:r>
        <w:rPr>
          <w:rFonts w:hint="default" w:ascii="Times New Roman" w:hAnsi="Times New Roman" w:eastAsia="仿宋_GB2312" w:cs="Times New Roman"/>
          <w:color w:val="auto"/>
          <w:spacing w:val="0"/>
          <w:kern w:val="0"/>
          <w:sz w:val="32"/>
          <w:szCs w:val="32"/>
          <w:highlight w:val="none"/>
          <w:lang w:val="en-US" w:eastAsia="zh-CN" w:bidi="ar"/>
        </w:rPr>
        <w:t xml:space="preserve"> the investigational drug</w:t>
      </w:r>
      <w:r>
        <w:rPr>
          <w:rFonts w:hint="default" w:ascii="Times New Roman" w:hAnsi="Times New Roman" w:eastAsia="仿宋_GB2312" w:cs="Times New Roman"/>
          <w:color w:val="auto"/>
          <w:spacing w:val="0"/>
          <w:kern w:val="0"/>
          <w:sz w:val="32"/>
          <w:szCs w:val="32"/>
          <w:highlight w:val="none"/>
          <w:lang w:val="en-US" w:eastAsia="zh-CN" w:bidi="ar"/>
        </w:rPr>
        <w:t xml:space="preserve">. Risk management requirements proposed by drug regulatory authorities, </w:t>
      </w:r>
      <w:r>
        <w:rPr>
          <w:rFonts w:hint="default" w:ascii="Times New Roman" w:hAnsi="Times New Roman" w:eastAsia="仿宋_GB2312" w:cs="Times New Roman"/>
          <w:color w:val="auto"/>
          <w:spacing w:val="0"/>
          <w:sz w:val="32"/>
          <w:szCs w:val="32"/>
          <w:highlight w:val="none"/>
        </w:rPr>
        <w:t xml:space="preserve">other </w:t>
      </w:r>
      <w:r>
        <w:rPr>
          <w:rFonts w:hint="default" w:ascii="Times New Roman" w:hAnsi="Times New Roman" w:eastAsia="仿宋_GB2312" w:cs="Times New Roman"/>
          <w:color w:val="auto"/>
          <w:spacing w:val="0"/>
          <w:sz w:val="32"/>
          <w:szCs w:val="32"/>
          <w:highlight w:val="none"/>
          <w:lang w:val="en-US" w:eastAsia="zh-CN"/>
        </w:rPr>
        <w:t xml:space="preserve">information</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kern w:val="0"/>
          <w:sz w:val="32"/>
          <w:szCs w:val="32"/>
          <w:highlight w:val="none"/>
          <w:lang w:val="en-US" w:eastAsia="zh-CN" w:bidi="ar"/>
        </w:rPr>
        <w:t xml:space="preserve">on</w:t>
      </w:r>
      <w:r>
        <w:rPr>
          <w:rFonts w:hint="default" w:ascii="Times New Roman" w:hAnsi="Times New Roman" w:eastAsia="仿宋_GB2312" w:cs="Times New Roman"/>
          <w:color w:val="auto"/>
          <w:spacing w:val="0"/>
          <w:sz w:val="32"/>
          <w:szCs w:val="32"/>
          <w:highlight w:val="none"/>
        </w:rPr>
        <w:t xml:space="preserve"> potential serious safety risks</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lang w:val="en-US" w:eastAsia="zh-CN" w:bidi="ar"/>
        </w:rPr>
        <w:t xml:space="preserve">and urgent safety issues requiring immediate attention or action shall be reported to the ethics review committee and the principal investigator in accordance with the time limits for rapid reporting, and shall not be delayed without cause.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4</w:t>
      </w:r>
      <w:r>
        <w:rPr>
          <w:rFonts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DSUR </w:t>
      </w:r>
      <w:r>
        <w:rPr>
          <w:rFonts w:hint="default" w:ascii="Times New Roman" w:hAnsi="Times New Roman" w:eastAsia="黑体" w:cs="Times New Roman"/>
          <w:color w:val="auto"/>
          <w:spacing w:val="0"/>
          <w:sz w:val="32"/>
          <w:szCs w:val="32"/>
          <w:highlight w:val="none"/>
          <w:lang w:val="en-US"/>
        </w:rPr>
        <w:t xml:space="preserve">Report]  </w:t>
      </w:r>
      <w:r>
        <w:rPr>
          <w:rFonts w:hint="default" w:ascii="Times New Roman" w:hAnsi="Times New Roman" w:eastAsia="仿宋_GB2312" w:cs="Times New Roman"/>
          <w:color w:val="auto"/>
          <w:spacing w:val="0"/>
          <w:sz w:val="32"/>
          <w:szCs w:val="32"/>
          <w:highlight w:val="none"/>
          <w:lang w:eastAsia="zh-CN"/>
        </w:rPr>
        <w:t xml:space="preserve">The sponsor’s </w:t>
      </w:r>
      <w:r>
        <w:rPr>
          <w:rFonts w:hint="default" w:ascii="Times New Roman" w:hAnsi="Times New Roman" w:eastAsia="仿宋_GB2312" w:cs="Times New Roman"/>
          <w:color w:val="auto"/>
          <w:spacing w:val="0"/>
          <w:sz w:val="32"/>
          <w:szCs w:val="32"/>
          <w:highlight w:val="none"/>
        </w:rPr>
        <w:t xml:space="preserve">safety update reports during drug development shall include a clinical trial risk-benefit assessment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rPr>
        <w:t xml:space="preserve">shall be communicated to </w:t>
      </w:r>
      <w:r>
        <w:rPr>
          <w:rFonts w:hint="default" w:ascii="Times New Roman" w:hAnsi="Times New Roman" w:eastAsia="仿宋_GB2312" w:cs="Times New Roman"/>
          <w:color w:val="auto"/>
          <w:spacing w:val="0"/>
          <w:sz w:val="32"/>
          <w:szCs w:val="32"/>
          <w:highlight w:val="none"/>
        </w:rPr>
        <w:t xml:space="preserve">the </w:t>
      </w:r>
      <w:r>
        <w:rPr>
          <w:rFonts w:hint="default" w:ascii="Times New Roman" w:hAnsi="Times New Roman" w:eastAsia="仿宋_GB2312" w:cs="Times New Roman"/>
          <w:color w:val="auto"/>
          <w:spacing w:val="0"/>
          <w:sz w:val="32"/>
          <w:szCs w:val="32"/>
          <w:highlight w:val="none"/>
          <w:lang w:val="en-US" w:eastAsia="zh-CN"/>
        </w:rPr>
        <w:t xml:space="preserve">principal </w:t>
      </w:r>
      <w:r>
        <w:rPr>
          <w:rFonts w:hint="default" w:ascii="Times New Roman" w:hAnsi="Times New Roman" w:eastAsia="仿宋_GB2312" w:cs="Times New Roman"/>
          <w:color w:val="auto"/>
          <w:spacing w:val="0"/>
          <w:sz w:val="32"/>
          <w:szCs w:val="32"/>
          <w:highlight w:val="none"/>
        </w:rPr>
        <w:t xml:space="preserve">investigator, </w:t>
      </w:r>
      <w:r>
        <w:rPr>
          <w:rFonts w:hint="default" w:ascii="Times New Roman" w:hAnsi="Times New Roman" w:eastAsia="仿宋_GB2312" w:cs="Times New Roman"/>
          <w:color w:val="auto"/>
          <w:spacing w:val="0"/>
          <w:sz w:val="32"/>
          <w:szCs w:val="32"/>
          <w:highlight w:val="none"/>
          <w:lang w:eastAsia="zh-CN"/>
        </w:rPr>
        <w:t xml:space="preserve">the ethics review committee</w:t>
      </w:r>
      <w:r>
        <w:rPr>
          <w:rFonts w:hint="default" w:ascii="Times New Roman" w:hAnsi="Times New Roman" w:eastAsia="仿宋_GB2312" w:cs="Times New Roman"/>
          <w:color w:val="auto"/>
          <w:spacing w:val="0"/>
          <w:sz w:val="32"/>
          <w:szCs w:val="32"/>
          <w:highlight w:val="none"/>
          <w:lang w:val="en-US" w:eastAsia="zh-CN"/>
        </w:rPr>
        <w:t xml:space="preserve">, and </w:t>
      </w:r>
      <w:r>
        <w:rPr>
          <w:rFonts w:hint="default" w:ascii="Times New Roman" w:hAnsi="Times New Roman" w:eastAsia="仿宋_GB2312" w:cs="Times New Roman"/>
          <w:color w:val="auto"/>
          <w:spacing w:val="0"/>
          <w:sz w:val="32"/>
          <w:szCs w:val="32"/>
          <w:highlight w:val="none"/>
          <w:lang w:val="en-US" w:eastAsia="zh-CN"/>
        </w:rPr>
        <w:t xml:space="preserve">the Center for Drug Evaluation of the National</w:t>
      </w:r>
      <w:r>
        <w:rPr>
          <w:rFonts w:hint="default" w:ascii="Times New Roman" w:hAnsi="Times New Roman" w:eastAsia="仿宋_GB2312" w:cs="Times New Roman"/>
          <w:color w:val="auto"/>
          <w:spacing w:val="0"/>
          <w:sz w:val="32"/>
          <w:szCs w:val="32"/>
          <w:highlight w:val="none"/>
        </w:rPr>
        <w:t xml:space="preserve"> Medical Products </w:t>
      </w:r>
      <w:r>
        <w:rPr>
          <w:rFonts w:hint="default" w:ascii="Times New Roman" w:hAnsi="Times New Roman" w:eastAsia="仿宋_GB2312" w:cs="Times New Roman"/>
          <w:color w:val="auto"/>
          <w:spacing w:val="0"/>
          <w:sz w:val="32"/>
          <w:szCs w:val="32"/>
          <w:highlight w:val="none"/>
          <w:lang w:val="en-US" w:eastAsia="zh-CN"/>
        </w:rPr>
        <w:t xml:space="preserve">Administration</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46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Insurance/Compensation/Indemnification for </w:t>
      </w:r>
      <w:r>
        <w:rPr>
          <w:rFonts w:hint="eastAsia" w:ascii="黑体" w:hAnsi="黑体" w:eastAsia="黑体" w:cs="黑体"/>
          <w:b w:val="0"/>
          <w:bCs w:val="0"/>
          <w:color w:val="auto"/>
          <w:spacing w:val="0"/>
          <w:sz w:val="32"/>
          <w:szCs w:val="32"/>
          <w:highlight w:val="none"/>
        </w:rPr>
        <w:t xml:space="preserve">Trial </w:t>
      </w:r>
      <w:r>
        <w:rPr>
          <w:rFonts w:hint="eastAsia" w:ascii="黑体" w:hAnsi="黑体" w:eastAsia="黑体" w:cs="黑体"/>
          <w:b w:val="0"/>
          <w:bCs w:val="0"/>
          <w:color w:val="auto"/>
          <w:spacing w:val="0"/>
          <w:sz w:val="32"/>
          <w:szCs w:val="32"/>
          <w:highlight w:val="none"/>
          <w:lang w:val="en-US" w:eastAsia="zh-CN"/>
        </w:rPr>
        <w:t xml:space="preserve">Participants </w:t>
      </w:r>
      <w:r>
        <w:rPr>
          <w:rFonts w:hint="eastAsia" w:ascii="黑体" w:hAnsi="黑体" w:eastAsia="黑体" w:cs="黑体"/>
          <w:b w:val="0"/>
          <w:color w:val="auto"/>
          <w:spacing w:val="0"/>
          <w:sz w:val="32"/>
          <w:szCs w:val="32"/>
          <w:highlight w:val="none"/>
          <w:lang w:val="en-US" w:eastAsia="zh-CN"/>
        </w:rPr>
        <w:t xml:space="preserve">and Principal Investigators</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take appropriate measures to ensure that </w:t>
      </w:r>
      <w:r>
        <w:rPr>
          <w:rFonts w:hint="default" w:ascii="Times New Roman" w:hAnsi="Times New Roman" w:eastAsia="仿宋_GB2312" w:cs="Times New Roman"/>
          <w:color w:val="auto"/>
          <w:spacing w:val="0"/>
          <w:sz w:val="32"/>
          <w:szCs w:val="32"/>
          <w:highlight w:val="none"/>
        </w:rPr>
        <w:t xml:space="preserve">compensation or indemnification </w:t>
      </w:r>
      <w:r>
        <w:rPr>
          <w:rFonts w:hint="default" w:ascii="Times New Roman" w:hAnsi="Times New Roman" w:eastAsia="仿宋_GB2312" w:cs="Times New Roman"/>
          <w:color w:val="auto"/>
          <w:spacing w:val="0"/>
          <w:sz w:val="32"/>
          <w:szCs w:val="32"/>
          <w:highlight w:val="none"/>
        </w:rPr>
        <w:t xml:space="preserve">can be provided to </w:t>
      </w:r>
      <w:r>
        <w:rPr>
          <w:rFonts w:hint="default" w:ascii="Times New Roman" w:hAnsi="Times New Roman" w:eastAsia="仿宋_GB2312" w:cs="Times New Roman"/>
          <w:color w:val="auto"/>
          <w:spacing w:val="0"/>
          <w:sz w:val="32"/>
          <w:szCs w:val="32"/>
        </w:rPr>
        <w:t xml:space="preserve">trial </w:t>
      </w:r>
      <w:r>
        <w:rPr>
          <w:rFonts w:hint="default" w:ascii="Times New Roman" w:hAnsi="Times New Roman" w:eastAsia="仿宋_GB2312" w:cs="Times New Roman"/>
          <w:color w:val="auto"/>
          <w:spacing w:val="0"/>
          <w:sz w:val="32"/>
          <w:szCs w:val="32"/>
          <w:highlight w:val="none"/>
        </w:rPr>
        <w:t xml:space="preserve">participants </w:t>
      </w:r>
      <w:r>
        <w:rPr>
          <w:rFonts w:hint="default" w:ascii="Times New Roman" w:hAnsi="Times New Roman" w:eastAsia="仿宋_GB2312" w:cs="Times New Roman"/>
          <w:color w:val="auto"/>
          <w:spacing w:val="0"/>
          <w:sz w:val="32"/>
          <w:szCs w:val="32"/>
          <w:highlight w:val="none"/>
        </w:rPr>
        <w:t xml:space="preserve">and principal investigators</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 xml:space="preserve">The sponsor shall provide legal and financial insurance or guarantees to compensate for damages related to the clinical trial, commensurate with the nature and severity of the risks involved in the clinical trial, excluding </w:t>
      </w:r>
      <w:r>
        <w:rPr>
          <w:rFonts w:hint="default" w:ascii="Times New Roman" w:hAnsi="Times New Roman" w:eastAsia="仿宋_GB2312" w:cs="Times New Roman"/>
          <w:color w:val="auto"/>
          <w:spacing w:val="0"/>
          <w:sz w:val="32"/>
          <w:szCs w:val="32"/>
          <w:highlight w:val="none"/>
          <w:lang w:eastAsia="zh-CN"/>
        </w:rPr>
        <w:t xml:space="preserve">damages resulting from the negligence of the</w:t>
      </w:r>
      <w:r>
        <w:rPr>
          <w:rFonts w:hint="default" w:ascii="Times New Roman" w:hAnsi="Times New Roman" w:eastAsia="仿宋_GB2312" w:cs="Times New Roman"/>
          <w:color w:val="auto"/>
          <w:spacing w:val="0"/>
          <w:sz w:val="32"/>
          <w:szCs w:val="32"/>
          <w:highlight w:val="none"/>
          <w:lang w:val="en-US" w:eastAsia="zh-CN"/>
        </w:rPr>
        <w:t xml:space="preserve"> principal </w:t>
      </w:r>
      <w:r>
        <w:rPr>
          <w:rFonts w:hint="default" w:ascii="Times New Roman" w:hAnsi="Times New Roman" w:eastAsia="仿宋_GB2312" w:cs="Times New Roman"/>
          <w:color w:val="auto"/>
          <w:spacing w:val="0"/>
          <w:sz w:val="32"/>
          <w:szCs w:val="32"/>
          <w:highlight w:val="none"/>
          <w:lang w:eastAsia="zh-CN"/>
        </w:rPr>
        <w:t xml:space="preserve">investigator or the clinical trial site itself.</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 xml:space="preserve"> The sponsor shall bear </w:t>
      </w:r>
      <w:r>
        <w:rPr>
          <w:rFonts w:hint="default" w:ascii="Times New Roman" w:hAnsi="Times New Roman" w:eastAsia="仿宋_GB2312" w:cs="Times New Roman"/>
          <w:color w:val="auto"/>
          <w:spacing w:val="0"/>
          <w:sz w:val="32"/>
          <w:szCs w:val="32"/>
          <w:highlight w:val="none"/>
          <w:lang w:eastAsia="zh-CN"/>
        </w:rPr>
        <w:t xml:space="preserve">the medical expenses for damages incurred by </w:t>
      </w:r>
      <w:r>
        <w:rPr>
          <w:rFonts w:hint="default" w:ascii="Times New Roman" w:hAnsi="Times New Roman" w:eastAsia="仿宋_GB2312" w:cs="Times New Roman"/>
          <w:color w:val="auto"/>
          <w:spacing w:val="0"/>
          <w:sz w:val="32"/>
          <w:szCs w:val="32"/>
        </w:rPr>
        <w:t xml:space="preserve">trial participants </w:t>
      </w:r>
      <w:r>
        <w:rPr>
          <w:rFonts w:hint="default" w:ascii="Times New Roman" w:hAnsi="Times New Roman" w:eastAsia="仿宋_GB2312" w:cs="Times New Roman"/>
          <w:color w:val="auto"/>
          <w:spacing w:val="0"/>
          <w:sz w:val="32"/>
          <w:szCs w:val="32"/>
          <w:highlight w:val="none"/>
          <w:lang w:eastAsia="zh-CN"/>
        </w:rPr>
        <w:t xml:space="preserve">in connection with the clinical trial, </w:t>
      </w:r>
      <w:r>
        <w:rPr>
          <w:rFonts w:hint="default" w:ascii="Times New Roman" w:hAnsi="Times New Roman" w:eastAsia="仿宋_GB2312" w:cs="Times New Roman"/>
          <w:color w:val="auto"/>
          <w:spacing w:val="0"/>
          <w:sz w:val="32"/>
          <w:szCs w:val="32"/>
          <w:highlight w:val="none"/>
          <w:lang w:val="en-US" w:eastAsia="zh-CN"/>
        </w:rPr>
        <w:t xml:space="preserve">as well as provide appropriate compensation</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 xml:space="preserve"> The sponsor </w:t>
      </w:r>
      <w:r>
        <w:rPr>
          <w:rFonts w:hint="default" w:ascii="Times New Roman" w:hAnsi="Times New Roman" w:eastAsia="仿宋_GB2312" w:cs="Times New Roman"/>
          <w:color w:val="auto"/>
          <w:spacing w:val="0"/>
          <w:sz w:val="32"/>
          <w:szCs w:val="32"/>
          <w:highlight w:val="none"/>
          <w:lang w:eastAsia="zh-CN"/>
        </w:rPr>
        <w:t xml:space="preserve">and the principal investigator shall promptly pay </w:t>
      </w:r>
      <w:r>
        <w:rPr>
          <w:rFonts w:hint="default" w:ascii="Times New Roman" w:hAnsi="Times New Roman" w:eastAsia="仿宋_GB2312" w:cs="Times New Roman"/>
          <w:color w:val="auto"/>
          <w:spacing w:val="0"/>
          <w:sz w:val="32"/>
          <w:szCs w:val="32"/>
          <w:highlight w:val="none"/>
          <w:lang w:eastAsia="zh-CN"/>
        </w:rPr>
        <w:t xml:space="preserve">compensation or damages to</w:t>
      </w:r>
      <w:r>
        <w:rPr>
          <w:rFonts w:hint="default" w:ascii="Times New Roman" w:hAnsi="Times New Roman" w:eastAsia="仿宋_GB2312" w:cs="Times New Roman"/>
          <w:color w:val="auto"/>
          <w:spacing w:val="0"/>
          <w:sz w:val="32"/>
          <w:szCs w:val="32"/>
        </w:rPr>
        <w:t xml:space="preserve"> trial </w:t>
      </w:r>
      <w:r>
        <w:rPr>
          <w:rFonts w:hint="default" w:ascii="Times New Roman" w:hAnsi="Times New Roman" w:eastAsia="仿宋_GB2312" w:cs="Times New Roman"/>
          <w:color w:val="auto"/>
          <w:spacing w:val="0"/>
          <w:sz w:val="32"/>
          <w:szCs w:val="32"/>
          <w:highlight w:val="none"/>
          <w:lang w:eastAsia="zh-CN"/>
        </w:rPr>
        <w:t xml:space="preserve">participants. The methods and means of providing compensation shall comply with relevant laws and regulations.</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 xml:space="preserve"> The sponsor shall </w:t>
      </w:r>
      <w:r>
        <w:rPr>
          <w:rFonts w:hint="default" w:ascii="Times New Roman" w:hAnsi="Times New Roman" w:eastAsia="仿宋_GB2312" w:cs="Times New Roman"/>
          <w:color w:val="auto"/>
          <w:spacing w:val="0"/>
          <w:sz w:val="32"/>
          <w:szCs w:val="32"/>
          <w:highlight w:val="none"/>
          <w:lang w:eastAsia="zh-CN"/>
        </w:rPr>
        <w:t xml:space="preserve">provide investigational medicinal products </w:t>
      </w:r>
      <w:r>
        <w:rPr>
          <w:rFonts w:hint="default" w:ascii="Times New Roman" w:hAnsi="Times New Roman" w:eastAsia="仿宋_GB2312" w:cs="Times New Roman"/>
          <w:color w:val="auto"/>
          <w:spacing w:val="0"/>
          <w:sz w:val="32"/>
          <w:szCs w:val="32"/>
          <w:highlight w:val="none"/>
          <w:lang w:eastAsia="zh-CN"/>
        </w:rPr>
        <w:t xml:space="preserve">to </w:t>
      </w:r>
      <w:r>
        <w:rPr>
          <w:rFonts w:hint="default" w:ascii="Times New Roman" w:hAnsi="Times New Roman" w:eastAsia="仿宋_GB2312" w:cs="Times New Roman"/>
          <w:color w:val="auto"/>
          <w:spacing w:val="0"/>
          <w:sz w:val="32"/>
          <w:szCs w:val="32"/>
        </w:rPr>
        <w:t xml:space="preserve">trial participants </w:t>
      </w:r>
      <w:r>
        <w:rPr>
          <w:rFonts w:hint="default" w:ascii="Times New Roman" w:hAnsi="Times New Roman" w:eastAsia="仿宋_GB2312" w:cs="Times New Roman"/>
          <w:color w:val="auto"/>
          <w:spacing w:val="0"/>
          <w:sz w:val="32"/>
          <w:szCs w:val="32"/>
          <w:highlight w:val="none"/>
          <w:lang w:eastAsia="zh-CN"/>
        </w:rPr>
        <w:t xml:space="preserve">free of charge </w:t>
      </w:r>
      <w:r>
        <w:rPr>
          <w:rFonts w:hint="default" w:ascii="Times New Roman" w:hAnsi="Times New Roman" w:eastAsia="仿宋_GB2312" w:cs="Times New Roman"/>
          <w:color w:val="auto"/>
          <w:spacing w:val="0"/>
          <w:sz w:val="32"/>
          <w:szCs w:val="32"/>
          <w:highlight w:val="none"/>
          <w:lang w:eastAsia="zh-CN"/>
        </w:rPr>
        <w:t xml:space="preserve">and shall pay for medical testing costs related to the clinical 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47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Investigational Medicinal </w:t>
      </w:r>
      <w:r>
        <w:rPr>
          <w:rFonts w:hint="eastAsia" w:ascii="黑体" w:hAnsi="黑体" w:eastAsia="黑体" w:cs="黑体"/>
          <w:color w:val="auto"/>
          <w:spacing w:val="0"/>
          <w:sz w:val="32"/>
          <w:szCs w:val="32"/>
          <w:highlight w:val="none"/>
          <w:lang w:val="en-US"/>
        </w:rPr>
        <w:t xml:space="preserve">Products] </w:t>
      </w:r>
      <w:r>
        <w:rPr>
          <w:rFonts w:ascii="Times New Roman" w:hAnsi="Times New Roman" w:eastAsia="仿宋_GB2312" w:cs="Times New Roman"/>
          <w:color w:val="auto"/>
          <w:spacing w:val="0"/>
          <w:sz w:val="32"/>
          <w:szCs w:val="32"/>
          <w:highlight w:val="none"/>
        </w:rPr>
        <w:t xml:space="preserve">The preparation, </w:t>
      </w:r>
      <w:r>
        <w:rPr>
          <w:rFonts w:hint="default" w:ascii="Times New Roman" w:hAnsi="Times New Roman" w:eastAsia="仿宋_GB2312" w:cs="Times New Roman"/>
          <w:color w:val="auto"/>
          <w:spacing w:val="0"/>
          <w:sz w:val="32"/>
          <w:szCs w:val="32"/>
          <w:highlight w:val="none"/>
          <w:lang w:val="en-US" w:eastAsia="zh-CN"/>
        </w:rPr>
        <w:t xml:space="preserve">supply, and management </w:t>
      </w:r>
      <w:r>
        <w:rPr>
          <w:rFonts w:ascii="Times New Roman" w:hAnsi="Times New Roman" w:eastAsia="仿宋_GB2312" w:cs="Times New Roman"/>
          <w:color w:val="auto"/>
          <w:spacing w:val="0"/>
          <w:sz w:val="32"/>
          <w:szCs w:val="32"/>
          <w:highlight w:val="none"/>
        </w:rPr>
        <w:t xml:space="preserve">of investigational medicinal products </w:t>
      </w:r>
      <w:r>
        <w:rPr>
          <w:rFonts w:ascii="Times New Roman" w:hAnsi="Times New Roman" w:eastAsia="仿宋_GB2312" w:cs="Times New Roman"/>
          <w:color w:val="auto"/>
          <w:spacing w:val="0"/>
          <w:sz w:val="32"/>
          <w:szCs w:val="32"/>
          <w:highlight w:val="none"/>
        </w:rPr>
        <w:t xml:space="preserve">shall comply with the following requirements:</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val="en-US" w:eastAsia="zh-CN" w:bidi="ar-SA"/>
        </w:rPr>
        <w:t xml:space="preserve"> (1)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Manufacturing and </w:t>
      </w:r>
      <w:r>
        <w:rPr>
          <w:rFonts w:hint="default" w:ascii="Times New Roman" w:hAnsi="Times New Roman" w:eastAsia="黑体" w:cs="Times New Roman"/>
          <w:color w:val="auto"/>
          <w:spacing w:val="0"/>
          <w:sz w:val="32"/>
          <w:szCs w:val="32"/>
          <w:highlight w:val="none"/>
          <w:lang w:val="en-US"/>
        </w:rPr>
        <w:t xml:space="preserve">Labeling]  </w:t>
      </w:r>
      <w:r>
        <w:rPr>
          <w:rFonts w:hint="default" w:ascii="Times New Roman" w:hAnsi="Times New Roman" w:eastAsia="仿宋_GB2312" w:cs="Times New Roman"/>
          <w:color w:val="auto"/>
          <w:spacing w:val="0"/>
          <w:sz w:val="32"/>
          <w:szCs w:val="32"/>
          <w:highlight w:val="none"/>
          <w:lang w:val="en-US" w:eastAsia="zh-CN"/>
        </w:rPr>
        <w:t xml:space="preserve">The sponsor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lang w:eastAsia="zh-CN"/>
        </w:rPr>
        <w:t xml:space="preserve">ensure that investigational drugs </w:t>
      </w:r>
      <w:r>
        <w:rPr>
          <w:rFonts w:hint="default" w:ascii="Times New Roman" w:hAnsi="Times New Roman" w:eastAsia="仿宋_GB2312" w:cs="Times New Roman"/>
          <w:color w:val="auto"/>
          <w:spacing w:val="0"/>
          <w:sz w:val="32"/>
          <w:szCs w:val="32"/>
          <w:highlight w:val="none"/>
          <w:lang w:val="en-US" w:eastAsia="zh-CN"/>
        </w:rPr>
        <w:t xml:space="preserve">are manufactured and released under</w:t>
      </w:r>
      <w:r>
        <w:rPr>
          <w:rFonts w:hint="default" w:ascii="Times New Roman" w:hAnsi="Times New Roman" w:eastAsia="仿宋_GB2312" w:cs="Times New Roman"/>
          <w:color w:val="auto"/>
          <w:spacing w:val="0"/>
          <w:sz w:val="32"/>
          <w:szCs w:val="32"/>
          <w:highlight w:val="none"/>
          <w:lang w:eastAsia="zh-CN"/>
        </w:rPr>
        <w:t xml:space="preserve"> conditions that comply with the relevant requirements for the quality management of investigational drug manufacturing</w:t>
      </w:r>
      <w:r>
        <w:rPr>
          <w:rFonts w:hint="default" w:ascii="Times New Roman" w:hAnsi="Times New Roman" w:eastAsia="仿宋_GB2312" w:cs="Times New Roman"/>
          <w:color w:val="auto"/>
          <w:spacing w:val="0"/>
          <w:sz w:val="32"/>
          <w:szCs w:val="32"/>
          <w:highlight w:val="none"/>
          <w:lang w:eastAsia="zh-CN"/>
        </w:rPr>
        <w:t xml:space="preserve">; the labels of investigational drugs shall indicate that they are for clinical trial use only, and shall include information regarding the clinical trial and the investigational drug; investigational drugs shall remain blinded in blinded trials.</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val="en-US" w:eastAsia="zh-CN" w:bidi="ar-SA"/>
        </w:rPr>
        <w:t xml:space="preserve"> (2)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Storage, Transportation, Shelf Life, and Administration</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eastAsia="zh-CN"/>
        </w:rPr>
        <w:t xml:space="preserve">The sponsor shall clearly </w:t>
      </w:r>
      <w:r>
        <w:rPr>
          <w:rFonts w:hint="default" w:ascii="Times New Roman" w:hAnsi="Times New Roman" w:eastAsia="仿宋_GB2312" w:cs="Times New Roman"/>
          <w:color w:val="auto"/>
          <w:spacing w:val="0"/>
          <w:sz w:val="32"/>
          <w:szCs w:val="32"/>
          <w:highlight w:val="none"/>
          <w:lang w:val="en-US" w:eastAsia="zh-CN"/>
        </w:rPr>
        <w:t xml:space="preserve">specify </w:t>
      </w:r>
      <w:r>
        <w:rPr>
          <w:rFonts w:hint="default" w:ascii="Times New Roman" w:hAnsi="Times New Roman" w:eastAsia="仿宋_GB2312" w:cs="Times New Roman"/>
          <w:color w:val="auto"/>
          <w:spacing w:val="0"/>
          <w:sz w:val="32"/>
          <w:szCs w:val="32"/>
          <w:highlight w:val="none"/>
          <w:lang w:eastAsia="zh-CN"/>
        </w:rPr>
        <w:t xml:space="preserve">the storage and transportation conditions, shelf life, and administration methods for investigational drugs </w:t>
      </w:r>
      <w:r>
        <w:rPr>
          <w:rFonts w:hint="default" w:ascii="Times New Roman" w:hAnsi="Times New Roman" w:eastAsia="仿宋_GB2312" w:cs="Times New Roman"/>
          <w:color w:val="auto"/>
          <w:spacing w:val="0"/>
          <w:sz w:val="32"/>
          <w:szCs w:val="32"/>
          <w:highlight w:val="none"/>
        </w:rPr>
        <w:t xml:space="preserve">to ensure that the drugs are not contaminated or deteriorated during transportation and storage</w:t>
      </w:r>
      <w:r>
        <w:rPr>
          <w:rFonts w:hint="default" w:ascii="Times New Roman" w:hAnsi="Times New Roman" w:eastAsia="仿宋_GB2312" w:cs="Times New Roman"/>
          <w:color w:val="auto"/>
          <w:spacing w:val="0"/>
          <w:sz w:val="32"/>
          <w:szCs w:val="32"/>
          <w:highlight w:val="none"/>
        </w:rPr>
        <w:t xml:space="preserve">, and shall provide corresponding written instructions to the principal investigator and the clinical trial site, while retaining relevant records.</w:t>
      </w:r>
      <w:r>
        <w:rPr>
          <w:rFonts w:hint="default" w:ascii="Times New Roman" w:hAnsi="Times New Roman" w:eastAsia="仿宋_GB2312" w:cs="Times New Roman"/>
          <w:color w:val="auto"/>
          <w:spacing w:val="0"/>
          <w:sz w:val="32"/>
          <w:szCs w:val="32"/>
        </w:rPr>
        <w:t xml:space="preserve">Where the investigational drug is a vaccine, its procurement, storage, transportation, and administration </w:t>
      </w:r>
      <w:r>
        <w:rPr>
          <w:rFonts w:hint="default" w:ascii="Times New Roman" w:hAnsi="Times New Roman" w:eastAsia="仿宋_GB2312" w:cs="Times New Roman"/>
          <w:color w:val="auto"/>
          <w:spacing w:val="0"/>
          <w:sz w:val="32"/>
          <w:szCs w:val="32"/>
        </w:rPr>
        <w:t xml:space="preserve">shall </w:t>
      </w:r>
      <w:r>
        <w:rPr>
          <w:rFonts w:hint="default" w:ascii="Times New Roman" w:hAnsi="Times New Roman" w:eastAsia="仿宋_GB2312" w:cs="Times New Roman"/>
          <w:color w:val="auto"/>
          <w:spacing w:val="0"/>
          <w:sz w:val="32"/>
          <w:szCs w:val="32"/>
          <w:lang w:val="en-US" w:eastAsia="zh-CN"/>
        </w:rPr>
        <w:t xml:space="preserve">also </w:t>
      </w:r>
      <w:r>
        <w:rPr>
          <w:rFonts w:hint="default" w:ascii="Times New Roman" w:hAnsi="Times New Roman" w:eastAsia="仿宋_GB2312" w:cs="Times New Roman"/>
          <w:color w:val="auto"/>
          <w:spacing w:val="0"/>
          <w:sz w:val="32"/>
          <w:szCs w:val="32"/>
        </w:rPr>
        <w:t xml:space="preserve">comply with national regulatory requirements.</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val="en-US" w:eastAsia="zh-CN" w:bidi="ar-SA"/>
        </w:rPr>
        <w:t xml:space="preserve"> (3)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Delivery of Investigational Medicinal Products to </w:t>
      </w:r>
      <w:r>
        <w:rPr>
          <w:rFonts w:hint="default" w:ascii="Times New Roman" w:hAnsi="Times New Roman" w:eastAsia="黑体" w:cs="Times New Roman"/>
          <w:color w:val="auto"/>
          <w:spacing w:val="0"/>
          <w:sz w:val="32"/>
          <w:szCs w:val="32"/>
          <w:highlight w:val="none"/>
          <w:lang w:val="en-US"/>
        </w:rPr>
        <w:t xml:space="preserve">Institutions]  </w:t>
      </w:r>
      <w:r>
        <w:rPr>
          <w:rFonts w:hint="default" w:ascii="Times New Roman" w:hAnsi="Times New Roman" w:eastAsia="仿宋_GB2312" w:cs="Times New Roman"/>
          <w:color w:val="auto"/>
          <w:spacing w:val="0"/>
          <w:sz w:val="32"/>
          <w:szCs w:val="32"/>
          <w:highlight w:val="none"/>
          <w:lang w:eastAsia="zh-CN"/>
        </w:rPr>
        <w:t xml:space="preserve">The sponsor </w:t>
      </w:r>
      <w:r>
        <w:rPr>
          <w:rFonts w:hint="default" w:ascii="Times New Roman" w:hAnsi="Times New Roman" w:eastAsia="仿宋_GB2312" w:cs="Times New Roman"/>
          <w:color w:val="auto"/>
          <w:spacing w:val="0"/>
          <w:sz w:val="32"/>
          <w:szCs w:val="32"/>
          <w:highlight w:val="none"/>
          <w:lang w:eastAsia="zh-CN"/>
        </w:rPr>
        <w:t xml:space="preserve">shall </w:t>
      </w:r>
      <w:r>
        <w:rPr>
          <w:rFonts w:hint="default" w:ascii="Times New Roman" w:hAnsi="Times New Roman" w:eastAsia="仿宋_GB2312" w:cs="Times New Roman"/>
          <w:color w:val="auto"/>
          <w:spacing w:val="0"/>
          <w:sz w:val="32"/>
          <w:szCs w:val="32"/>
          <w:highlight w:val="none"/>
          <w:lang w:eastAsia="zh-CN"/>
        </w:rPr>
        <w:t xml:space="preserve">promptly provide investigational medicinal products to the principal investigator and the clinical trial site after</w:t>
      </w:r>
      <w:r>
        <w:rPr>
          <w:rFonts w:hint="default" w:ascii="Times New Roman" w:hAnsi="Times New Roman" w:eastAsia="仿宋_GB2312" w:cs="Times New Roman"/>
          <w:color w:val="auto"/>
          <w:spacing w:val="0"/>
          <w:sz w:val="32"/>
          <w:szCs w:val="32"/>
          <w:highlight w:val="none"/>
          <w:lang w:eastAsia="zh-CN"/>
        </w:rPr>
        <w:t xml:space="preserve"> the clinical trial has </w:t>
      </w:r>
      <w:r>
        <w:rPr>
          <w:rFonts w:hint="default" w:ascii="Times New Roman" w:hAnsi="Times New Roman" w:eastAsia="仿宋_GB2312" w:cs="Times New Roman"/>
          <w:color w:val="auto"/>
          <w:spacing w:val="0"/>
          <w:sz w:val="32"/>
          <w:szCs w:val="32"/>
          <w:highlight w:val="none"/>
          <w:lang w:val="en-US" w:eastAsia="zh-CN"/>
        </w:rPr>
        <w:t xml:space="preserve">been approved by </w:t>
      </w:r>
      <w:r>
        <w:rPr>
          <w:rFonts w:hint="default" w:ascii="Times New Roman" w:hAnsi="Times New Roman" w:eastAsia="仿宋_GB2312" w:cs="Times New Roman"/>
          <w:color w:val="auto"/>
          <w:spacing w:val="0"/>
          <w:sz w:val="32"/>
          <w:szCs w:val="32"/>
          <w:highlight w:val="none"/>
          <w:lang w:eastAsia="zh-CN"/>
        </w:rPr>
        <w:t xml:space="preserve">the Ethics Review Committee </w:t>
      </w:r>
      <w:r>
        <w:rPr>
          <w:rFonts w:hint="default" w:ascii="Times New Roman" w:hAnsi="Times New Roman" w:eastAsia="仿宋_GB2312" w:cs="Times New Roman"/>
          <w:color w:val="auto"/>
          <w:spacing w:val="0"/>
          <w:sz w:val="32"/>
          <w:szCs w:val="32"/>
          <w:highlight w:val="none"/>
          <w:lang w:eastAsia="zh-CN"/>
        </w:rPr>
        <w:t xml:space="preserve">and </w:t>
      </w:r>
      <w:r>
        <w:rPr>
          <w:rFonts w:hint="default" w:ascii="Times New Roman" w:hAnsi="Times New Roman" w:eastAsia="仿宋_GB2312" w:cs="Times New Roman"/>
          <w:color w:val="auto"/>
          <w:spacing w:val="0"/>
          <w:sz w:val="32"/>
          <w:szCs w:val="32"/>
          <w:highlight w:val="none"/>
          <w:lang w:eastAsia="zh-CN"/>
        </w:rPr>
        <w:t xml:space="preserve">licensed or filed with the</w:t>
      </w:r>
      <w:r>
        <w:rPr>
          <w:rFonts w:hint="default" w:ascii="Times New Roman" w:hAnsi="Times New Roman" w:eastAsia="仿宋_GB2312" w:cs="Times New Roman"/>
          <w:color w:val="auto"/>
          <w:spacing w:val="0"/>
          <w:sz w:val="32"/>
          <w:szCs w:val="32"/>
          <w:highlight w:val="none"/>
          <w:lang w:val="en-US" w:eastAsia="zh-CN"/>
        </w:rPr>
        <w:t xml:space="preserve"> State Council’s </w:t>
      </w:r>
      <w:r>
        <w:rPr>
          <w:rFonts w:hint="default" w:ascii="Times New Roman" w:hAnsi="Times New Roman" w:eastAsia="仿宋_GB2312" w:cs="Times New Roman"/>
          <w:color w:val="auto"/>
          <w:spacing w:val="0"/>
          <w:sz w:val="32"/>
          <w:szCs w:val="32"/>
          <w:highlight w:val="none"/>
          <w:lang w:eastAsia="zh-CN"/>
        </w:rPr>
        <w:t xml:space="preserve">drug regulatory authority.</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val="en-US" w:eastAsia="zh-CN" w:bidi="ar-SA"/>
        </w:rPr>
        <w:t xml:space="preserve"> (4)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Sponsor’s SOP </w:t>
      </w:r>
      <w:r>
        <w:rPr>
          <w:rFonts w:hint="default" w:ascii="Times New Roman" w:hAnsi="Times New Roman" w:eastAsia="仿宋_GB2312" w:cs="Times New Roman"/>
          <w:color w:val="auto"/>
          <w:spacing w:val="0"/>
          <w:sz w:val="32"/>
          <w:szCs w:val="32"/>
          <w:highlight w:val="none"/>
          <w:lang w:eastAsia="zh-CN"/>
        </w:rPr>
        <w:t xml:space="preserve">for Investigational Drug</w:t>
      </w:r>
      <w:r>
        <w:rPr>
          <w:rFonts w:hint="eastAsia" w:ascii="Times New Roman" w:hAnsi="Times New Roman" w:eastAsia="仿宋_GB2312" w:cs="Times New Roman"/>
          <w:b/>
          <w:color w:val="auto"/>
          <w:spacing w:val="0"/>
          <w:sz w:val="32"/>
          <w:szCs w:val="32"/>
          <w:highlight w:val="none"/>
          <w:lang w:val="en-US" w:eastAsia="zh-CN"/>
        </w:rPr>
        <w:t xml:space="preserve"> Management</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eastAsia="zh-CN"/>
        </w:rPr>
        <w:t xml:space="preserve">The sponsor shall establish </w:t>
      </w:r>
      <w:r>
        <w:rPr>
          <w:rFonts w:hint="default" w:ascii="Times New Roman" w:hAnsi="Times New Roman" w:eastAsia="仿宋_GB2312" w:cs="Times New Roman"/>
          <w:color w:val="auto"/>
          <w:spacing w:val="0"/>
          <w:sz w:val="32"/>
          <w:szCs w:val="32"/>
          <w:highlight w:val="none"/>
          <w:lang w:eastAsia="zh-CN"/>
        </w:rPr>
        <w:t xml:space="preserve">standard operating procedures (SOPs) for</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the supply </w:t>
      </w:r>
      <w:r>
        <w:rPr>
          <w:rFonts w:hint="default" w:ascii="Times New Roman" w:hAnsi="Times New Roman" w:eastAsia="仿宋_GB2312" w:cs="Times New Roman"/>
          <w:color w:val="auto"/>
          <w:spacing w:val="0"/>
          <w:sz w:val="32"/>
          <w:szCs w:val="32"/>
          <w:highlight w:val="none"/>
          <w:lang w:eastAsia="zh-CN"/>
        </w:rPr>
        <w:t xml:space="preserve">management </w:t>
      </w:r>
      <w:r>
        <w:rPr>
          <w:rFonts w:hint="default" w:ascii="Times New Roman" w:hAnsi="Times New Roman" w:eastAsia="仿宋_GB2312" w:cs="Times New Roman"/>
          <w:color w:val="auto"/>
          <w:spacing w:val="0"/>
          <w:sz w:val="32"/>
          <w:szCs w:val="32"/>
          <w:highlight w:val="none"/>
          <w:lang w:eastAsia="zh-CN"/>
        </w:rPr>
        <w:t xml:space="preserve">of </w:t>
      </w:r>
      <w:r>
        <w:rPr>
          <w:rFonts w:hint="default" w:ascii="Times New Roman" w:hAnsi="Times New Roman" w:eastAsia="仿宋_GB2312" w:cs="Times New Roman"/>
          <w:color w:val="auto"/>
          <w:spacing w:val="0"/>
          <w:sz w:val="32"/>
          <w:szCs w:val="32"/>
          <w:highlight w:val="none"/>
          <w:lang w:eastAsia="zh-CN"/>
        </w:rPr>
        <w:t xml:space="preserve">investigational drugs, including systems for the receipt, handling, storage, distribution, use, and return or destruction of investigational drugs. </w:t>
      </w:r>
      <w:r>
        <w:rPr>
          <w:rFonts w:hint="default" w:ascii="Times New Roman" w:hAnsi="Times New Roman" w:eastAsia="仿宋_GB2312" w:cs="Times New Roman"/>
          <w:color w:val="auto"/>
          <w:spacing w:val="0"/>
          <w:sz w:val="32"/>
          <w:szCs w:val="32"/>
          <w:highlight w:val="none"/>
          <w:lang w:eastAsia="zh-CN"/>
        </w:rPr>
        <w:t xml:space="preserve">Investigational drugs returned by </w:t>
      </w:r>
      <w:r>
        <w:rPr>
          <w:rFonts w:hint="default" w:ascii="Times New Roman" w:hAnsi="Times New Roman" w:eastAsia="仿宋_GB2312" w:cs="Times New Roman"/>
          <w:color w:val="auto"/>
          <w:spacing w:val="0"/>
          <w:sz w:val="32"/>
          <w:szCs w:val="32"/>
        </w:rPr>
        <w:t xml:space="preserve">trial </w:t>
      </w:r>
      <w:r>
        <w:rPr>
          <w:rFonts w:hint="default" w:ascii="Times New Roman" w:hAnsi="Times New Roman" w:eastAsia="仿宋_GB2312" w:cs="Times New Roman"/>
          <w:color w:val="auto"/>
          <w:spacing w:val="0"/>
          <w:sz w:val="32"/>
          <w:szCs w:val="32"/>
          <w:highlight w:val="none"/>
          <w:lang w:eastAsia="zh-CN"/>
        </w:rPr>
        <w:t xml:space="preserve">participants and those not used by researchers shall be returned to the sponsor or disposed of in other ways authorized by the sponsor.All processes related to the management of investigational medicinal products shall be documented in writing, and accurate counts shall be maintained throughout the entire process.</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val="en-US" w:eastAsia="zh-CN" w:bidi="ar-SA"/>
        </w:rPr>
        <w:t xml:space="preserve"> (5)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Emergency Unblinding Mechanism</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eastAsia="zh-CN"/>
        </w:rPr>
        <w:t xml:space="preserve">In</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blinded </w:t>
      </w:r>
      <w:r>
        <w:rPr>
          <w:rFonts w:hint="default" w:ascii="Times New Roman" w:hAnsi="Times New Roman" w:eastAsia="仿宋_GB2312" w:cs="Times New Roman"/>
          <w:color w:val="auto"/>
          <w:spacing w:val="0"/>
          <w:sz w:val="32"/>
          <w:szCs w:val="32"/>
          <w:highlight w:val="none"/>
          <w:lang w:eastAsia="zh-CN"/>
        </w:rPr>
        <w:t xml:space="preserve">trials, procedures and mechanisms for emergency unblinding shall be established </w:t>
      </w:r>
      <w:r>
        <w:rPr>
          <w:rFonts w:hint="default" w:ascii="Times New Roman" w:hAnsi="Times New Roman" w:eastAsia="仿宋_GB2312" w:cs="Times New Roman"/>
          <w:color w:val="auto"/>
          <w:spacing w:val="0"/>
          <w:sz w:val="32"/>
          <w:szCs w:val="32"/>
          <w:highlight w:val="none"/>
          <w:lang w:eastAsia="zh-CN"/>
        </w:rPr>
        <w:t xml:space="preserve">to enable rapid identification of the investigational drug when </w:t>
      </w:r>
      <w:r>
        <w:rPr>
          <w:rFonts w:hint="default" w:ascii="Times New Roman" w:hAnsi="Times New Roman" w:eastAsia="仿宋_GB2312" w:cs="Times New Roman"/>
          <w:color w:val="auto"/>
          <w:spacing w:val="0"/>
          <w:sz w:val="32"/>
          <w:szCs w:val="32"/>
          <w:highlight w:val="none"/>
          <w:lang w:val="en-US" w:eastAsia="zh-CN"/>
        </w:rPr>
        <w:t xml:space="preserve">unblinding is necessary </w:t>
      </w:r>
      <w:r>
        <w:rPr>
          <w:rFonts w:hint="default" w:ascii="Times New Roman" w:hAnsi="Times New Roman" w:eastAsia="仿宋_GB2312" w:cs="Times New Roman"/>
          <w:color w:val="auto"/>
          <w:spacing w:val="0"/>
          <w:sz w:val="32"/>
          <w:szCs w:val="32"/>
          <w:highlight w:val="none"/>
          <w:lang w:eastAsia="zh-CN"/>
        </w:rPr>
        <w:t xml:space="preserve">due to a medical emergency</w:t>
      </w:r>
      <w:r>
        <w:rPr>
          <w:rFonts w:hint="default" w:ascii="Times New Roman" w:hAnsi="Times New Roman" w:eastAsia="仿宋_GB2312" w:cs="Times New Roman"/>
          <w:color w:val="auto"/>
          <w:spacing w:val="0"/>
          <w:sz w:val="32"/>
          <w:szCs w:val="32"/>
          <w:highlight w:val="none"/>
          <w:lang w:eastAsia="zh-CN"/>
        </w:rPr>
        <w:t xml:space="preserve">, while maintaining </w:t>
      </w:r>
      <w:r>
        <w:rPr>
          <w:rFonts w:hint="default" w:ascii="Times New Roman" w:hAnsi="Times New Roman" w:eastAsia="仿宋_GB2312" w:cs="Times New Roman"/>
          <w:color w:val="auto"/>
          <w:spacing w:val="0"/>
          <w:sz w:val="32"/>
          <w:szCs w:val="32"/>
          <w:highlight w:val="none"/>
          <w:lang w:eastAsia="zh-CN"/>
        </w:rPr>
        <w:t xml:space="preserve">the blinding of treatment assignments for </w:t>
      </w:r>
      <w:r>
        <w:rPr>
          <w:rFonts w:hint="default" w:ascii="Times New Roman" w:hAnsi="Times New Roman" w:eastAsia="仿宋_GB2312" w:cs="Times New Roman"/>
          <w:color w:val="auto"/>
          <w:spacing w:val="0"/>
          <w:sz w:val="32"/>
          <w:szCs w:val="32"/>
          <w:highlight w:val="none"/>
          <w:lang w:val="en-US" w:eastAsia="zh-CN"/>
        </w:rPr>
        <w:t xml:space="preserve">other </w:t>
      </w:r>
      <w:r>
        <w:rPr>
          <w:rFonts w:hint="default" w:ascii="Times New Roman" w:hAnsi="Times New Roman" w:eastAsia="仿宋_GB2312" w:cs="Times New Roman"/>
          <w:color w:val="auto"/>
          <w:spacing w:val="0"/>
          <w:sz w:val="32"/>
          <w:szCs w:val="32"/>
        </w:rPr>
        <w:t xml:space="preserve">trial participants</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kern w:val="2"/>
          <w:sz w:val="32"/>
          <w:szCs w:val="32"/>
          <w:highlight w:val="none"/>
          <w:lang w:val="en-US" w:eastAsia="zh-CN" w:bidi="ar-SA"/>
        </w:rPr>
        <w:t xml:space="preserve"> (6)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Retention of </w:t>
      </w:r>
      <w:r>
        <w:rPr>
          <w:rFonts w:hint="default" w:ascii="Times New Roman" w:hAnsi="Times New Roman" w:eastAsia="仿宋_GB2312" w:cs="Times New Roman"/>
          <w:color w:val="auto"/>
          <w:spacing w:val="0"/>
          <w:sz w:val="32"/>
          <w:szCs w:val="32"/>
          <w:highlight w:val="none"/>
          <w:lang w:eastAsia="zh-CN"/>
        </w:rPr>
        <w:t xml:space="preserve">Investigational</w:t>
      </w:r>
      <w:r>
        <w:rPr>
          <w:rFonts w:hint="eastAsia" w:ascii="Times New Roman" w:hAnsi="Times New Roman" w:eastAsia="仿宋_GB2312" w:cs="Times New Roman"/>
          <w:b/>
          <w:color w:val="auto"/>
          <w:spacing w:val="0"/>
          <w:sz w:val="32"/>
          <w:szCs w:val="32"/>
          <w:highlight w:val="none"/>
          <w:lang w:val="en-US" w:eastAsia="zh-CN"/>
        </w:rPr>
        <w:t xml:space="preserve"> Drug Samples</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eastAsia="zh-CN"/>
        </w:rPr>
        <w:t xml:space="preserve">The sponsor shall take measures to ensure </w:t>
      </w:r>
      <w:r>
        <w:rPr>
          <w:rFonts w:hint="default" w:ascii="Times New Roman" w:hAnsi="Times New Roman" w:eastAsia="仿宋_GB2312" w:cs="Times New Roman"/>
          <w:color w:val="auto"/>
          <w:spacing w:val="0"/>
          <w:sz w:val="32"/>
          <w:szCs w:val="32"/>
          <w:highlight w:val="none"/>
          <w:lang w:eastAsia="zh-CN"/>
        </w:rPr>
        <w:t xml:space="preserve">the stability of </w:t>
      </w:r>
      <w:r>
        <w:rPr>
          <w:rFonts w:hint="default" w:ascii="Times New Roman" w:hAnsi="Times New Roman" w:eastAsia="仿宋_GB2312" w:cs="Times New Roman"/>
          <w:color w:val="auto"/>
          <w:spacing w:val="0"/>
          <w:sz w:val="32"/>
          <w:szCs w:val="32"/>
          <w:highlight w:val="none"/>
        </w:rPr>
        <w:t xml:space="preserve">investigational</w:t>
      </w:r>
      <w:r>
        <w:rPr>
          <w:rFonts w:hint="default" w:ascii="Times New Roman" w:hAnsi="Times New Roman" w:eastAsia="仿宋_GB2312" w:cs="Times New Roman"/>
          <w:color w:val="auto"/>
          <w:spacing w:val="0"/>
          <w:sz w:val="32"/>
          <w:szCs w:val="32"/>
          <w:highlight w:val="none"/>
          <w:lang w:eastAsia="zh-CN"/>
        </w:rPr>
        <w:t xml:space="preserve"> drugs during the clinical trial</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ensure that </w:t>
      </w:r>
      <w:r>
        <w:rPr>
          <w:rFonts w:hint="default" w:ascii="Times New Roman" w:hAnsi="Times New Roman" w:eastAsia="仿宋_GB2312" w:cs="Times New Roman"/>
          <w:color w:val="auto"/>
          <w:spacing w:val="0"/>
          <w:sz w:val="32"/>
          <w:szCs w:val="32"/>
          <w:highlight w:val="none"/>
          <w:lang w:val="en-US" w:eastAsia="zh-CN"/>
        </w:rPr>
        <w:t xml:space="preserve">they are provided </w:t>
      </w:r>
      <w:r>
        <w:rPr>
          <w:rFonts w:hint="default" w:ascii="Times New Roman" w:hAnsi="Times New Roman" w:eastAsia="仿宋_GB2312" w:cs="Times New Roman"/>
          <w:color w:val="auto"/>
          <w:spacing w:val="0"/>
          <w:sz w:val="32"/>
          <w:szCs w:val="32"/>
          <w:highlight w:val="none"/>
          <w:lang w:eastAsia="zh-CN"/>
        </w:rPr>
        <w:t xml:space="preserve">only within their expiration date</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rPr>
        <w:t xml:space="preserve">retain a sufficient quantity of </w:t>
      </w:r>
      <w:r>
        <w:rPr>
          <w:rFonts w:hint="default" w:ascii="Times New Roman" w:hAnsi="Times New Roman" w:eastAsia="仿宋_GB2312" w:cs="Times New Roman"/>
          <w:color w:val="auto"/>
          <w:spacing w:val="0"/>
          <w:sz w:val="32"/>
          <w:szCs w:val="32"/>
          <w:highlight w:val="none"/>
        </w:rPr>
        <w:t xml:space="preserve">investigational drug samples; the quantity, method, and duration of retention shall comply with relevant requirements</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 xml:space="preserve"> Article 48 [</w:t>
      </w:r>
      <w:r>
        <w:rPr>
          <w:rFonts w:hint="eastAsia" w:ascii="黑体" w:hAnsi="黑体" w:eastAsia="黑体" w:cs="黑体"/>
          <w:b w:val="0"/>
          <w:color w:val="auto"/>
          <w:spacing w:val="0"/>
          <w:sz w:val="32"/>
          <w:szCs w:val="32"/>
          <w:highlight w:val="none"/>
          <w:lang w:val="en-US" w:eastAsia="zh-CN"/>
        </w:rPr>
        <w:t xml:space="preserve">Data and Records</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w:t>
      </w:r>
      <w:r>
        <w:rPr>
          <w:rFonts w:hint="default" w:ascii="Times New Roman" w:hAnsi="Times New Roman" w:eastAsia="仿宋_GB2312" w:cs="Times New Roman"/>
          <w:color w:val="auto"/>
          <w:spacing w:val="0"/>
          <w:sz w:val="32"/>
          <w:szCs w:val="32"/>
          <w:highlight w:val="none"/>
          <w:lang w:val="en-US" w:eastAsia="zh-CN"/>
        </w:rPr>
        <w:t xml:space="preserve">fulfill its responsibilities for data governance </w:t>
      </w:r>
      <w:r>
        <w:rPr>
          <w:rFonts w:hint="default" w:ascii="Times New Roman" w:hAnsi="Times New Roman" w:eastAsia="仿宋_GB2312" w:cs="Times New Roman"/>
          <w:color w:val="auto"/>
          <w:spacing w:val="0"/>
          <w:sz w:val="32"/>
          <w:szCs w:val="32"/>
          <w:highlight w:val="none"/>
        </w:rPr>
        <w:t xml:space="preserve">to ensure the reliability, </w:t>
      </w:r>
      <w:r>
        <w:rPr>
          <w:rFonts w:hint="default" w:ascii="Times New Roman" w:hAnsi="Times New Roman" w:eastAsia="仿宋_GB2312" w:cs="Times New Roman"/>
          <w:color w:val="auto"/>
          <w:spacing w:val="0"/>
          <w:sz w:val="32"/>
          <w:szCs w:val="32"/>
          <w:highlight w:val="none"/>
          <w:lang w:val="en-US" w:eastAsia="zh-CN"/>
        </w:rPr>
        <w:t xml:space="preserve">traceability, and security </w:t>
      </w:r>
      <w:r>
        <w:rPr>
          <w:rFonts w:hint="default" w:ascii="Times New Roman" w:hAnsi="Times New Roman" w:eastAsia="仿宋_GB2312" w:cs="Times New Roman"/>
          <w:color w:val="auto"/>
          <w:spacing w:val="0"/>
          <w:sz w:val="32"/>
          <w:szCs w:val="32"/>
          <w:highlight w:val="none"/>
        </w:rPr>
        <w:t xml:space="preserve">of data</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val="en-US" w:eastAsia="zh-CN"/>
        </w:rPr>
        <w:t xml:space="preserve"> (1) </w:t>
      </w:r>
      <w:r>
        <w:rPr>
          <w:rFonts w:hint="default" w:ascii="Times New Roman" w:hAnsi="Times New Roman" w:eastAsia="黑体" w:cs="Times New Roman"/>
          <w:color w:val="auto"/>
          <w:spacing w:val="0"/>
          <w:sz w:val="32"/>
          <w:szCs w:val="32"/>
          <w:highlight w:val="none"/>
          <w:lang w:val="en-US"/>
        </w:rPr>
        <w:t xml:space="preserve">[</w:t>
      </w:r>
      <w:r>
        <w:rPr>
          <w:rFonts w:hint="default" w:ascii="Times New Roman" w:hAnsi="Times New Roman" w:eastAsia="仿宋_GB2312" w:cs="Times New Roman"/>
          <w:b/>
          <w:color w:val="auto"/>
          <w:spacing w:val="0"/>
          <w:sz w:val="32"/>
          <w:szCs w:val="32"/>
          <w:highlight w:val="none"/>
          <w:lang w:val="en-US" w:eastAsia="zh-CN"/>
        </w:rPr>
        <w:t xml:space="preserve">Data Processing and </w:t>
      </w:r>
      <w:r>
        <w:rPr>
          <w:rFonts w:hint="eastAsia" w:ascii="Times New Roman" w:hAnsi="Times New Roman" w:eastAsia="仿宋_GB2312" w:cs="Times New Roman"/>
          <w:b/>
          <w:color w:val="auto"/>
          <w:spacing w:val="0"/>
          <w:sz w:val="32"/>
          <w:szCs w:val="32"/>
          <w:highlight w:val="none"/>
          <w:lang w:val="en-US" w:eastAsia="zh-CN"/>
        </w:rPr>
        <w:t xml:space="preserve">Computerized </w:t>
      </w:r>
      <w:r>
        <w:rPr>
          <w:rFonts w:hint="default" w:ascii="Times New Roman" w:hAnsi="Times New Roman" w:eastAsia="黑体" w:cs="Times New Roman"/>
          <w:color w:val="auto"/>
          <w:spacing w:val="0"/>
          <w:sz w:val="32"/>
          <w:szCs w:val="32"/>
          <w:highlight w:val="none"/>
          <w:lang w:val="en-US"/>
        </w:rPr>
        <w:t xml:space="preserve">Systems]  </w:t>
      </w:r>
      <w:r>
        <w:rPr>
          <w:rFonts w:hint="eastAsia" w:ascii="Times New Roman" w:hAnsi="Times New Roman" w:eastAsia="仿宋_GB2312" w:cs="Times New Roman"/>
          <w:color w:val="auto"/>
          <w:spacing w:val="0"/>
          <w:sz w:val="32"/>
          <w:szCs w:val="32"/>
          <w:highlight w:val="none"/>
        </w:rPr>
        <w:t xml:space="preserve">The sponsor shall ensure that electronic data management systems deployed or used in clinical trials meet the requirements for computerized systems; and </w:t>
      </w:r>
      <w:r>
        <w:rPr>
          <w:rFonts w:hint="default" w:ascii="Times New Roman" w:hAnsi="Times New Roman" w:eastAsia="仿宋_GB2312" w:cs="Times New Roman"/>
          <w:color w:val="auto"/>
          <w:spacing w:val="0"/>
          <w:sz w:val="32"/>
          <w:szCs w:val="32"/>
          <w:highlight w:val="none"/>
          <w:lang w:val="en-US" w:eastAsia="zh-CN"/>
        </w:rPr>
        <w:t xml:space="preserve">shall confirm </w:t>
      </w:r>
      <w:r>
        <w:rPr>
          <w:rFonts w:hint="eastAsia" w:ascii="Times New Roman" w:hAnsi="Times New Roman" w:eastAsia="仿宋_GB2312" w:cs="Times New Roman"/>
          <w:color w:val="auto"/>
          <w:spacing w:val="0"/>
          <w:sz w:val="32"/>
          <w:szCs w:val="32"/>
          <w:highlight w:val="none"/>
        </w:rPr>
        <w:t xml:space="preserve">that computerized systems used by the principal investigator or clinical trial sites </w:t>
      </w:r>
      <w:r>
        <w:rPr>
          <w:rFonts w:hint="default" w:ascii="Times New Roman" w:hAnsi="Times New Roman" w:eastAsia="仿宋_GB2312" w:cs="Times New Roman"/>
          <w:color w:val="auto"/>
          <w:spacing w:val="0"/>
          <w:sz w:val="32"/>
          <w:szCs w:val="32"/>
          <w:highlight w:val="none"/>
          <w:lang w:val="en-US" w:eastAsia="zh-CN"/>
        </w:rPr>
        <w:t xml:space="preserve">meet </w:t>
      </w:r>
      <w:r>
        <w:rPr>
          <w:rFonts w:hint="eastAsia" w:ascii="Times New Roman" w:hAnsi="Times New Roman" w:eastAsia="仿宋_GB2312" w:cs="Times New Roman"/>
          <w:color w:val="auto"/>
          <w:spacing w:val="0"/>
          <w:sz w:val="32"/>
          <w:szCs w:val="32"/>
          <w:highlight w:val="none"/>
        </w:rPr>
        <w:t xml:space="preserve">the requirements of the clinical trial</w:t>
      </w:r>
      <w:r>
        <w:rPr>
          <w:rFonts w:hint="default" w:ascii="Times New Roman" w:hAnsi="Times New Roman" w:eastAsia="仿宋_GB2312" w:cs="Times New Roman"/>
          <w:color w:val="auto"/>
          <w:spacing w:val="0"/>
          <w:sz w:val="32"/>
          <w:szCs w:val="32"/>
          <w:highlight w:val="none"/>
          <w:lang w:val="en-US"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val="en-US" w:eastAsia="zh-CN"/>
        </w:rPr>
        <w:t xml:space="preserve"> (2)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Modification of Data Records</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val="en-US" w:eastAsia="zh-CN"/>
        </w:rPr>
        <w:t xml:space="preserve">The sponsor shall not alter </w:t>
      </w:r>
      <w:r>
        <w:rPr>
          <w:rFonts w:hint="default" w:ascii="Times New Roman" w:hAnsi="Times New Roman" w:eastAsia="仿宋_GB2312" w:cs="Times New Roman"/>
          <w:color w:val="auto"/>
          <w:spacing w:val="0"/>
          <w:sz w:val="32"/>
          <w:szCs w:val="32"/>
          <w:highlight w:val="none"/>
          <w:lang w:val="en-US" w:eastAsia="zh-CN"/>
        </w:rPr>
        <w:t xml:space="preserve">data entered by </w:t>
      </w:r>
      <w:r>
        <w:rPr>
          <w:rFonts w:hint="default" w:ascii="Times New Roman" w:hAnsi="Times New Roman" w:eastAsia="仿宋_GB2312" w:cs="Times New Roman"/>
          <w:color w:val="auto"/>
          <w:spacing w:val="0"/>
          <w:sz w:val="32"/>
          <w:szCs w:val="32"/>
          <w:highlight w:val="none"/>
          <w:lang w:val="en-US" w:eastAsia="zh-CN"/>
        </w:rPr>
        <w:t xml:space="preserve">the principal investigator or </w:t>
      </w:r>
      <w:r>
        <w:rPr>
          <w:rFonts w:hint="default" w:ascii="Times New Roman" w:hAnsi="Times New Roman" w:eastAsia="仿宋_GB2312" w:cs="Times New Roman"/>
          <w:color w:val="auto"/>
          <w:spacing w:val="0"/>
          <w:sz w:val="32"/>
          <w:szCs w:val="32"/>
        </w:rPr>
        <w:t xml:space="preserve">trial participants </w:t>
      </w:r>
      <w:r>
        <w:rPr>
          <w:rFonts w:hint="default" w:ascii="Times New Roman" w:hAnsi="Times New Roman" w:eastAsia="仿宋_GB2312" w:cs="Times New Roman"/>
          <w:color w:val="auto"/>
          <w:spacing w:val="0"/>
          <w:sz w:val="32"/>
          <w:szCs w:val="32"/>
          <w:highlight w:val="none"/>
          <w:lang w:val="en-US" w:eastAsia="zh-CN"/>
        </w:rPr>
        <w:t xml:space="preserve">unless there is a valid reason to do so, and shall obtain the principal investigator’s consent prior to making any modifications and document such consent.</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highlight w:val="none"/>
          <w:lang w:val="en-US" w:eastAsia="zh-CN"/>
        </w:rPr>
        <w:t xml:space="preserve">(3)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Confidentiality of </w:t>
      </w:r>
      <w:r>
        <w:rPr>
          <w:rFonts w:hint="default" w:ascii="Times New Roman" w:hAnsi="Times New Roman" w:eastAsia="仿宋_GB2312" w:cs="Times New Roman"/>
          <w:color w:val="auto"/>
          <w:spacing w:val="0"/>
          <w:sz w:val="32"/>
          <w:szCs w:val="32"/>
        </w:rPr>
        <w:t xml:space="preserve">Trial</w:t>
      </w:r>
      <w:r>
        <w:rPr>
          <w:rFonts w:hint="eastAsia" w:ascii="Times New Roman" w:hAnsi="Times New Roman" w:eastAsia="仿宋_GB2312" w:cs="Times New Roman"/>
          <w:b/>
          <w:color w:val="auto"/>
          <w:spacing w:val="0"/>
          <w:sz w:val="32"/>
          <w:szCs w:val="32"/>
          <w:highlight w:val="none"/>
          <w:lang w:val="en-US" w:eastAsia="zh-CN"/>
        </w:rPr>
        <w:t xml:space="preserve"> Data</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val="en-US" w:eastAsia="zh-CN"/>
        </w:rPr>
        <w:t xml:space="preserve">The sponsor shall use </w:t>
      </w:r>
      <w:r>
        <w:rPr>
          <w:rFonts w:hint="default" w:ascii="Times New Roman" w:hAnsi="Times New Roman" w:eastAsia="仿宋_GB2312" w:cs="Times New Roman"/>
          <w:color w:val="auto"/>
          <w:spacing w:val="0"/>
          <w:sz w:val="32"/>
          <w:szCs w:val="32"/>
          <w:highlight w:val="none"/>
          <w:lang w:val="en-US" w:eastAsia="zh-CN"/>
        </w:rPr>
        <w:t xml:space="preserve">subject identification codes to identify </w:t>
      </w:r>
      <w:r>
        <w:rPr>
          <w:rFonts w:hint="default" w:ascii="Times New Roman" w:hAnsi="Times New Roman" w:eastAsia="仿宋_GB2312" w:cs="Times New Roman"/>
          <w:color w:val="auto"/>
          <w:spacing w:val="0"/>
          <w:sz w:val="32"/>
          <w:szCs w:val="32"/>
          <w:highlight w:val="none"/>
          <w:lang w:val="en-US" w:eastAsia="zh-CN"/>
        </w:rPr>
        <w:t xml:space="preserve">all clinical trial data for </w:t>
      </w:r>
      <w:r>
        <w:rPr>
          <w:rFonts w:hint="default" w:ascii="Times New Roman" w:hAnsi="Times New Roman" w:eastAsia="仿宋_GB2312" w:cs="Times New Roman"/>
          <w:color w:val="auto"/>
          <w:spacing w:val="0"/>
          <w:sz w:val="32"/>
          <w:szCs w:val="32"/>
          <w:highlight w:val="none"/>
          <w:lang w:val="en-US" w:eastAsia="zh-CN"/>
        </w:rPr>
        <w:t xml:space="preserve">each </w:t>
      </w:r>
      <w:r>
        <w:rPr>
          <w:rFonts w:hint="default" w:ascii="Times New Roman" w:hAnsi="Times New Roman" w:eastAsia="仿宋_GB2312" w:cs="Times New Roman"/>
          <w:color w:val="auto"/>
          <w:spacing w:val="0"/>
          <w:sz w:val="32"/>
          <w:szCs w:val="32"/>
          <w:highlight w:val="none"/>
          <w:lang w:val="en-US" w:eastAsia="zh-CN"/>
        </w:rPr>
        <w:t xml:space="preserve">subject. After the clinical trial is unblinded, the sponsor shall provide the principal investigator with </w:t>
      </w:r>
      <w:r>
        <w:rPr>
          <w:rFonts w:hint="default" w:ascii="Times New Roman" w:hAnsi="Times New Roman" w:eastAsia="仿宋_GB2312" w:cs="Times New Roman"/>
          <w:color w:val="auto"/>
          <w:spacing w:val="0"/>
          <w:sz w:val="32"/>
          <w:szCs w:val="32"/>
          <w:highlight w:val="none"/>
          <w:lang w:val="en-US" w:eastAsia="zh-CN"/>
        </w:rPr>
        <w:t xml:space="preserve">treatment information for subjects </w:t>
      </w:r>
      <w:r>
        <w:rPr>
          <w:rFonts w:hint="default" w:ascii="Times New Roman" w:hAnsi="Times New Roman" w:eastAsia="仿宋_GB2312" w:cs="Times New Roman"/>
          <w:color w:val="auto"/>
          <w:spacing w:val="0"/>
          <w:sz w:val="32"/>
          <w:szCs w:val="32"/>
          <w:highlight w:val="none"/>
          <w:lang w:val="en-US" w:eastAsia="zh-CN"/>
        </w:rPr>
        <w:t xml:space="preserve">in the blinded arm of </w:t>
      </w:r>
      <w:r>
        <w:rPr>
          <w:rFonts w:hint="default" w:ascii="Times New Roman" w:hAnsi="Times New Roman" w:eastAsia="仿宋_GB2312" w:cs="Times New Roman"/>
          <w:color w:val="auto"/>
          <w:spacing w:val="0"/>
          <w:sz w:val="32"/>
          <w:szCs w:val="32"/>
        </w:rPr>
        <w:t xml:space="preserve">the trial</w:t>
      </w:r>
      <w:r>
        <w:rPr>
          <w:rFonts w:hint="default" w:ascii="Times New Roman" w:hAnsi="Times New Roman" w:eastAsia="仿宋_GB2312" w:cs="Times New Roman"/>
          <w:color w:val="auto"/>
          <w:spacing w:val="0"/>
          <w:sz w:val="32"/>
          <w:szCs w:val="32"/>
          <w:highlight w:val="none"/>
          <w:lang w:val="en-US"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4</w:t>
      </w:r>
      <w:r>
        <w:rPr>
          <w:rFonts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黑体" w:cs="Times New Roman"/>
          <w:color w:val="auto"/>
          <w:spacing w:val="0"/>
          <w:sz w:val="32"/>
          <w:szCs w:val="32"/>
          <w:highlight w:val="none"/>
        </w:rPr>
        <w:t xml:space="preserve">[</w:t>
      </w:r>
      <w:r>
        <w:rPr>
          <w:rFonts w:hint="eastAsia" w:ascii="Times New Roman" w:hAnsi="Times New Roman" w:eastAsia="仿宋_GB2312" w:cs="Times New Roman"/>
          <w:b/>
          <w:color w:val="auto"/>
          <w:spacing w:val="0"/>
          <w:sz w:val="32"/>
          <w:szCs w:val="32"/>
          <w:highlight w:val="none"/>
        </w:rPr>
        <w:t xml:space="preserve">Statistical Analysis</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The sponsor shall develop a statistical analysis plan consistent with the trial protocol, implement appropriate quality control over statistical programming, data processing, and analysis</w:t>
      </w:r>
      <w:r>
        <w:rPr>
          <w:rFonts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and maintain records of these processes</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before="0" w:line="560" w:lineRule="exact"/>
        <w:ind w:firstLine="640" w:firstLineChars="200"/>
        <w:textAlignment w:val="auto"/>
        <w:rPr>
          <w:rFonts w:ascii="Times New Roman" w:hAnsi="Times New Roman" w:eastAsia="仿宋_GB2312" w:cs="Times New Roman"/>
          <w:color w:val="auto"/>
          <w:spacing w:val="0"/>
          <w:highlight w:val="none"/>
        </w:rPr>
      </w:pP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5</w:t>
      </w: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rPr>
        <w:t xml:space="preserve">Record Retention</w:t>
      </w:r>
      <w:r>
        <w:rPr>
          <w:rFonts w:hint="default" w:ascii="Times New Roman" w:hAnsi="Times New Roman" w:eastAsia="黑体" w:cs="Times New Roman"/>
          <w:color w:val="auto"/>
          <w:spacing w:val="0"/>
          <w:sz w:val="32"/>
          <w:szCs w:val="32"/>
          <w:highlight w:val="none"/>
          <w:lang w:val="en-US"/>
        </w:rPr>
        <w:t xml:space="preserve">]  </w:t>
      </w:r>
      <w:r>
        <w:rPr>
          <w:rFonts w:ascii="Times New Roman" w:hAnsi="Times New Roman" w:eastAsia="仿宋_GB2312" w:cs="Times New Roman"/>
          <w:color w:val="auto"/>
          <w:spacing w:val="0"/>
          <w:sz w:val="32"/>
          <w:szCs w:val="32"/>
          <w:highlight w:val="none"/>
        </w:rPr>
        <w:t xml:space="preserve">The sponsor </w:t>
      </w:r>
      <w:r>
        <w:rPr>
          <w:rFonts w:hint="eastAsia" w:ascii="Times New Roman" w:hAnsi="Times New Roman" w:eastAsia="仿宋_GB2312" w:cs="Times New Roman"/>
          <w:color w:val="auto"/>
          <w:spacing w:val="0"/>
          <w:sz w:val="32"/>
          <w:szCs w:val="32"/>
          <w:highlight w:val="none"/>
        </w:rPr>
        <w:t xml:space="preserve">shall </w:t>
      </w:r>
      <w:r>
        <w:rPr>
          <w:rFonts w:hint="default" w:ascii="Times New Roman" w:hAnsi="Times New Roman" w:eastAsia="仿宋_GB2312" w:cs="Times New Roman"/>
          <w:color w:val="auto"/>
          <w:spacing w:val="0"/>
          <w:sz w:val="32"/>
          <w:szCs w:val="32"/>
          <w:highlight w:val="none"/>
          <w:lang w:val="en-US" w:eastAsia="zh-CN"/>
        </w:rPr>
        <w:t xml:space="preserve">retain </w:t>
      </w:r>
      <w:r>
        <w:rPr>
          <w:rFonts w:hint="default" w:ascii="Times New Roman" w:hAnsi="Times New Roman" w:eastAsia="仿宋_GB2312" w:cs="Times New Roman"/>
          <w:color w:val="auto"/>
          <w:spacing w:val="0"/>
          <w:sz w:val="32"/>
          <w:szCs w:val="32"/>
          <w:highlight w:val="none"/>
          <w:lang w:val="en-US" w:eastAsia="zh-CN"/>
        </w:rPr>
        <w:t xml:space="preserve">the </w:t>
      </w:r>
      <w:r>
        <w:rPr>
          <w:rFonts w:ascii="Times New Roman" w:hAnsi="Times New Roman" w:eastAsia="仿宋_GB2312" w:cs="Times New Roman"/>
          <w:color w:val="auto"/>
          <w:spacing w:val="0"/>
          <w:sz w:val="32"/>
          <w:szCs w:val="32"/>
          <w:highlight w:val="none"/>
        </w:rPr>
        <w:t xml:space="preserve">necessary </w:t>
      </w:r>
      <w:r>
        <w:rPr>
          <w:rFonts w:hint="default" w:ascii="Times New Roman" w:hAnsi="Times New Roman" w:eastAsia="仿宋_GB2312" w:cs="Times New Roman"/>
          <w:color w:val="auto"/>
          <w:spacing w:val="0"/>
          <w:sz w:val="32"/>
          <w:szCs w:val="32"/>
          <w:highlight w:val="none"/>
          <w:lang w:val="en-US" w:eastAsia="zh-CN"/>
        </w:rPr>
        <w:t xml:space="preserve">records </w:t>
      </w:r>
      <w:r>
        <w:rPr>
          <w:rFonts w:ascii="Times New Roman" w:hAnsi="Times New Roman" w:eastAsia="仿宋_GB2312" w:cs="Times New Roman"/>
          <w:color w:val="auto"/>
          <w:spacing w:val="0"/>
          <w:sz w:val="32"/>
          <w:szCs w:val="32"/>
          <w:highlight w:val="none"/>
        </w:rPr>
        <w:t xml:space="preserve">related to the</w:t>
      </w:r>
      <w:r>
        <w:rPr>
          <w:rFonts w:hint="default" w:ascii="Times New Roman" w:hAnsi="Times New Roman" w:eastAsia="仿宋_GB2312" w:cs="Times New Roman"/>
          <w:color w:val="auto"/>
          <w:spacing w:val="0"/>
          <w:sz w:val="32"/>
          <w:szCs w:val="32"/>
          <w:highlight w:val="none"/>
          <w:lang w:val="en-US" w:eastAsia="zh-CN"/>
        </w:rPr>
        <w:t xml:space="preserve"> clinical </w:t>
      </w:r>
      <w:r>
        <w:rPr>
          <w:rFonts w:ascii="Times New Roman" w:hAnsi="Times New Roman" w:eastAsia="仿宋_GB2312" w:cs="Times New Roman"/>
          <w:color w:val="auto"/>
          <w:spacing w:val="0"/>
          <w:sz w:val="32"/>
          <w:szCs w:val="32"/>
          <w:highlight w:val="none"/>
        </w:rPr>
        <w:t xml:space="preserve">trial </w:t>
      </w:r>
      <w:r>
        <w:rPr>
          <w:rFonts w:ascii="Times New Roman" w:hAnsi="Times New Roman" w:eastAsia="仿宋_GB2312" w:cs="Times New Roman"/>
          <w:color w:val="auto"/>
          <w:spacing w:val="0"/>
          <w:sz w:val="32"/>
          <w:szCs w:val="32"/>
          <w:highlight w:val="none"/>
        </w:rPr>
        <w:t xml:space="preserve">in accordance with regulatory requirements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rPr>
        <w:t xml:space="preserve">shall inform </w:t>
      </w:r>
      <w:r>
        <w:rPr>
          <w:rFonts w:hint="default" w:ascii="Times New Roman" w:hAnsi="Times New Roman" w:eastAsia="仿宋_GB2312" w:cs="Times New Roman"/>
          <w:color w:val="auto"/>
          <w:spacing w:val="0"/>
          <w:sz w:val="32"/>
          <w:szCs w:val="32"/>
          <w:highlight w:val="none"/>
        </w:rPr>
        <w:t xml:space="preserve">the</w:t>
      </w:r>
      <w:r>
        <w:rPr>
          <w:rFonts w:hint="default" w:ascii="Times New Roman" w:hAnsi="Times New Roman" w:eastAsia="仿宋_GB2312" w:cs="Times New Roman"/>
          <w:color w:val="auto"/>
          <w:spacing w:val="0"/>
          <w:sz w:val="32"/>
          <w:szCs w:val="32"/>
          <w:highlight w:val="none"/>
          <w:lang w:val="en-US" w:eastAsia="zh-CN"/>
        </w:rPr>
        <w:t xml:space="preserve"> principal </w:t>
      </w:r>
      <w:r>
        <w:rPr>
          <w:rFonts w:hint="default" w:ascii="Times New Roman" w:hAnsi="Times New Roman" w:eastAsia="仿宋_GB2312" w:cs="Times New Roman"/>
          <w:color w:val="auto"/>
          <w:spacing w:val="0"/>
          <w:sz w:val="32"/>
          <w:szCs w:val="32"/>
          <w:highlight w:val="none"/>
        </w:rPr>
        <w:t xml:space="preserve">investigator, clinical trial sites, and service providers </w:t>
      </w:r>
      <w:r>
        <w:rPr>
          <w:rFonts w:hint="default" w:ascii="Times New Roman" w:hAnsi="Times New Roman" w:eastAsia="仿宋_GB2312" w:cs="Times New Roman"/>
          <w:color w:val="auto"/>
          <w:spacing w:val="0"/>
          <w:sz w:val="32"/>
          <w:szCs w:val="32"/>
          <w:highlight w:val="none"/>
        </w:rPr>
        <w:t xml:space="preserve">in writing </w:t>
      </w:r>
      <w:r>
        <w:rPr>
          <w:rFonts w:hint="default" w:ascii="Times New Roman" w:hAnsi="Times New Roman" w:eastAsia="仿宋_GB2312" w:cs="Times New Roman"/>
          <w:color w:val="auto"/>
          <w:spacing w:val="0"/>
          <w:sz w:val="32"/>
          <w:szCs w:val="32"/>
          <w:highlight w:val="none"/>
        </w:rPr>
        <w:t xml:space="preserve">of </w:t>
      </w:r>
      <w:r>
        <w:rPr>
          <w:rFonts w:ascii="Times New Roman" w:hAnsi="Times New Roman" w:eastAsia="仿宋_GB2312" w:cs="Times New Roman"/>
          <w:color w:val="auto"/>
          <w:spacing w:val="0"/>
          <w:sz w:val="32"/>
          <w:szCs w:val="32"/>
          <w:highlight w:val="none"/>
        </w:rPr>
        <w:t xml:space="preserve">the requirements </w:t>
      </w:r>
      <w:r>
        <w:rPr>
          <w:rFonts w:hint="default" w:ascii="Times New Roman" w:hAnsi="Times New Roman" w:eastAsia="仿宋_GB2312" w:cs="Times New Roman"/>
          <w:color w:val="auto"/>
          <w:spacing w:val="0"/>
          <w:sz w:val="32"/>
          <w:szCs w:val="32"/>
          <w:highlight w:val="none"/>
        </w:rPr>
        <w:t xml:space="preserve">for </w:t>
      </w:r>
      <w:r>
        <w:rPr>
          <w:rFonts w:ascii="Times New Roman" w:hAnsi="Times New Roman" w:eastAsia="仿宋_GB2312" w:cs="Times New Roman"/>
          <w:color w:val="auto"/>
          <w:spacing w:val="0"/>
          <w:sz w:val="32"/>
          <w:szCs w:val="32"/>
          <w:highlight w:val="none"/>
        </w:rPr>
        <w:t xml:space="preserve">retaining trial records</w:t>
      </w:r>
      <w:r>
        <w:rPr>
          <w:rFonts w:hint="eastAsia" w:ascii="Times New Roman" w:hAnsi="Times New Roman" w:eastAsia="仿宋_GB2312" w:cs="Times New Roman"/>
          <w:color w:val="auto"/>
          <w:spacing w:val="0"/>
          <w:sz w:val="32"/>
          <w:szCs w:val="32"/>
          <w:highlight w:val="none"/>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49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Sponsor Shall Define Access Rights to </w:t>
      </w:r>
      <w:r>
        <w:rPr>
          <w:rFonts w:ascii="Times New Roman" w:hAnsi="Times New Roman" w:eastAsia="仿宋_GB2312" w:cs="Times New Roman"/>
          <w:color w:val="auto"/>
          <w:spacing w:val="0"/>
          <w:sz w:val="32"/>
          <w:szCs w:val="32"/>
          <w:highlight w:val="none"/>
        </w:rPr>
        <w:t xml:space="preserve">Trial</w:t>
      </w:r>
      <w:r>
        <w:rPr>
          <w:rFonts w:hint="eastAsia" w:ascii="黑体" w:hAnsi="黑体" w:eastAsia="黑体" w:cs="黑体"/>
          <w:b w:val="0"/>
          <w:color w:val="auto"/>
          <w:spacing w:val="0"/>
          <w:sz w:val="32"/>
          <w:szCs w:val="32"/>
          <w:highlight w:val="none"/>
          <w:lang w:val="en-US" w:eastAsia="zh-CN"/>
        </w:rPr>
        <w:t xml:space="preserve"> Records</w:t>
      </w:r>
      <w:r>
        <w:rPr>
          <w:rFonts w:hint="eastAsia" w:ascii="黑体" w:hAnsi="黑体" w:eastAsia="黑体" w:cs="黑体"/>
          <w:color w:val="auto"/>
          <w:spacing w:val="0"/>
          <w:sz w:val="32"/>
          <w:szCs w:val="32"/>
          <w:highlight w:val="none"/>
          <w:lang w:val="en-US"/>
        </w:rPr>
        <w:t xml:space="preserve">] </w:t>
      </w:r>
      <w:r>
        <w:rPr>
          <w:rFonts w:ascii="Times New Roman" w:hAnsi="Times New Roman" w:eastAsia="仿宋_GB2312" w:cs="Times New Roman"/>
          <w:color w:val="auto"/>
          <w:spacing w:val="0"/>
          <w:sz w:val="32"/>
          <w:szCs w:val="32"/>
          <w:highlight w:val="none"/>
        </w:rPr>
        <w:t xml:space="preserve">The sponsor shall define access rights to trial records.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(1) The sponsor </w:t>
      </w:r>
      <w:r>
        <w:rPr>
          <w:rFonts w:hint="default" w:ascii="Times New Roman" w:hAnsi="Times New Roman" w:eastAsia="仿宋_GB2312" w:cs="Times New Roman"/>
          <w:color w:val="auto"/>
          <w:spacing w:val="0"/>
          <w:sz w:val="32"/>
          <w:szCs w:val="32"/>
          <w:highlight w:val="none"/>
        </w:rPr>
        <w:t xml:space="preserve">shall </w:t>
      </w:r>
      <w:r>
        <w:rPr>
          <w:rFonts w:hint="default" w:ascii="Times New Roman" w:hAnsi="Times New Roman" w:eastAsia="仿宋_GB2312" w:cs="Times New Roman"/>
          <w:color w:val="auto"/>
          <w:spacing w:val="0"/>
          <w:sz w:val="32"/>
          <w:szCs w:val="32"/>
          <w:highlight w:val="none"/>
        </w:rPr>
        <w:t xml:space="preserve">specify in the</w:t>
      </w:r>
      <w:r>
        <w:rPr>
          <w:rFonts w:hint="default" w:ascii="Times New Roman" w:hAnsi="Times New Roman" w:eastAsia="仿宋_GB2312" w:cs="Times New Roman"/>
          <w:color w:val="auto"/>
          <w:spacing w:val="0"/>
          <w:sz w:val="32"/>
          <w:szCs w:val="32"/>
          <w:highlight w:val="none"/>
        </w:rPr>
        <w:t xml:space="preserve"> trial protocol or other written </w:t>
      </w:r>
      <w:r>
        <w:rPr>
          <w:rFonts w:hint="default" w:ascii="Times New Roman" w:hAnsi="Times New Roman" w:eastAsia="仿宋_GB2312" w:cs="Times New Roman"/>
          <w:color w:val="auto"/>
          <w:spacing w:val="0"/>
          <w:sz w:val="32"/>
          <w:szCs w:val="32"/>
          <w:highlight w:val="none"/>
        </w:rPr>
        <w:t xml:space="preserve">agreements </w:t>
      </w:r>
      <w:r>
        <w:rPr>
          <w:rFonts w:hint="default" w:ascii="Times New Roman" w:hAnsi="Times New Roman" w:eastAsia="仿宋_GB2312" w:cs="Times New Roman"/>
          <w:color w:val="auto"/>
          <w:spacing w:val="0"/>
          <w:sz w:val="32"/>
          <w:szCs w:val="32"/>
          <w:highlight w:val="none"/>
        </w:rPr>
        <w:t xml:space="preserve">that </w:t>
      </w:r>
      <w:r>
        <w:rPr>
          <w:rFonts w:hint="default" w:ascii="Times New Roman" w:hAnsi="Times New Roman" w:eastAsia="仿宋_GB2312" w:cs="Times New Roman"/>
          <w:color w:val="auto"/>
          <w:spacing w:val="0"/>
          <w:sz w:val="32"/>
          <w:szCs w:val="32"/>
          <w:highlight w:val="none"/>
        </w:rPr>
        <w:t xml:space="preserve">the</w:t>
      </w:r>
      <w:r>
        <w:rPr>
          <w:rFonts w:hint="default" w:ascii="Times New Roman" w:hAnsi="Times New Roman" w:eastAsia="仿宋_GB2312" w:cs="Times New Roman"/>
          <w:color w:val="auto"/>
          <w:spacing w:val="0"/>
          <w:sz w:val="32"/>
          <w:szCs w:val="32"/>
          <w:highlight w:val="none"/>
          <w:lang w:val="en-US" w:eastAsia="zh-CN"/>
        </w:rPr>
        <w:t xml:space="preserve"> principal </w:t>
      </w:r>
      <w:r>
        <w:rPr>
          <w:rFonts w:hint="default" w:ascii="Times New Roman" w:hAnsi="Times New Roman" w:eastAsia="仿宋_GB2312" w:cs="Times New Roman"/>
          <w:color w:val="auto"/>
          <w:spacing w:val="0"/>
          <w:sz w:val="32"/>
          <w:szCs w:val="32"/>
          <w:highlight w:val="none"/>
        </w:rPr>
        <w:t xml:space="preserve">investigator</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clinical trial sites</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and service providers </w:t>
      </w:r>
      <w:r>
        <w:rPr>
          <w:rFonts w:hint="default" w:ascii="Times New Roman" w:hAnsi="Times New Roman" w:eastAsia="仿宋_GB2312" w:cs="Times New Roman"/>
          <w:color w:val="auto"/>
          <w:spacing w:val="0"/>
          <w:sz w:val="32"/>
          <w:szCs w:val="32"/>
          <w:highlight w:val="none"/>
        </w:rPr>
        <w:t xml:space="preserve">shall</w:t>
      </w:r>
      <w:r>
        <w:rPr>
          <w:rFonts w:hint="default" w:ascii="Times New Roman" w:hAnsi="Times New Roman" w:eastAsia="仿宋_GB2312" w:cs="Times New Roman"/>
          <w:color w:val="auto"/>
          <w:spacing w:val="0"/>
          <w:sz w:val="32"/>
          <w:szCs w:val="32"/>
          <w:highlight w:val="none"/>
        </w:rPr>
        <w:t xml:space="preserve"> permit </w:t>
      </w:r>
      <w:r>
        <w:rPr>
          <w:rFonts w:hint="default" w:ascii="Times New Roman" w:hAnsi="Times New Roman" w:eastAsia="仿宋_GB2312" w:cs="Times New Roman"/>
          <w:color w:val="auto"/>
          <w:spacing w:val="0"/>
          <w:sz w:val="32"/>
          <w:szCs w:val="32"/>
          <w:highlight w:val="none"/>
          <w:lang w:val="en-US" w:eastAsia="zh-CN"/>
        </w:rPr>
        <w:t xml:space="preserve">the sponsor </w:t>
      </w:r>
      <w:r>
        <w:rPr>
          <w:rFonts w:hint="default" w:ascii="Times New Roman" w:hAnsi="Times New Roman" w:eastAsia="仿宋_GB2312" w:cs="Times New Roman"/>
          <w:color w:val="auto"/>
          <w:spacing w:val="0"/>
          <w:sz w:val="32"/>
          <w:szCs w:val="32"/>
          <w:highlight w:val="none"/>
        </w:rPr>
        <w:t xml:space="preserve">to directly access source </w:t>
      </w:r>
      <w:r>
        <w:rPr>
          <w:rFonts w:hint="default" w:ascii="Times New Roman" w:hAnsi="Times New Roman" w:eastAsia="仿宋_GB2312" w:cs="Times New Roman"/>
          <w:color w:val="auto"/>
          <w:spacing w:val="0"/>
          <w:sz w:val="32"/>
          <w:szCs w:val="32"/>
          <w:highlight w:val="none"/>
          <w:lang w:val="en-US" w:eastAsia="zh-CN"/>
        </w:rPr>
        <w:t xml:space="preserve">records </w:t>
      </w:r>
      <w:r>
        <w:rPr>
          <w:rFonts w:hint="default" w:ascii="Times New Roman" w:hAnsi="Times New Roman" w:eastAsia="仿宋_GB2312" w:cs="Times New Roman"/>
          <w:color w:val="auto"/>
          <w:spacing w:val="0"/>
          <w:sz w:val="32"/>
          <w:szCs w:val="32"/>
          <w:highlight w:val="none"/>
        </w:rPr>
        <w:t xml:space="preserve">related to the clinical trial during</w:t>
      </w:r>
      <w:r>
        <w:rPr>
          <w:rFonts w:hint="default" w:ascii="Times New Roman" w:hAnsi="Times New Roman" w:eastAsia="仿宋_GB2312" w:cs="Times New Roman"/>
          <w:color w:val="auto"/>
          <w:spacing w:val="0"/>
          <w:sz w:val="32"/>
          <w:szCs w:val="32"/>
          <w:highlight w:val="none"/>
        </w:rPr>
        <w:t xml:space="preserve"> monitoring, audits, ethics review</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and inspections by drug regulatory authorities</w:t>
      </w:r>
      <w:r>
        <w:rPr>
          <w:rFonts w:hint="default"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2</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The sponsor shall confirm </w:t>
      </w:r>
      <w:r>
        <w:rPr>
          <w:rFonts w:hint="default" w:ascii="Times New Roman" w:hAnsi="Times New Roman" w:eastAsia="仿宋_GB2312" w:cs="Times New Roman"/>
          <w:color w:val="auto"/>
          <w:spacing w:val="0"/>
          <w:sz w:val="32"/>
          <w:szCs w:val="32"/>
          <w:highlight w:val="none"/>
        </w:rPr>
        <w:t xml:space="preserve">that </w:t>
      </w:r>
      <w:r>
        <w:rPr>
          <w:rFonts w:hint="default" w:ascii="Times New Roman" w:hAnsi="Times New Roman" w:eastAsia="仿宋_GB2312" w:cs="Times New Roman"/>
          <w:color w:val="auto"/>
          <w:spacing w:val="0"/>
          <w:sz w:val="32"/>
          <w:szCs w:val="32"/>
          <w:highlight w:val="none"/>
        </w:rPr>
        <w:t xml:space="preserve">each </w:t>
      </w:r>
      <w:r>
        <w:rPr>
          <w:rFonts w:hint="default" w:ascii="Times New Roman" w:hAnsi="Times New Roman" w:eastAsia="仿宋_GB2312" w:cs="Times New Roman"/>
          <w:color w:val="auto"/>
          <w:spacing w:val="0"/>
          <w:sz w:val="32"/>
          <w:szCs w:val="32"/>
        </w:rPr>
        <w:t xml:space="preserve">trial participant </w:t>
      </w:r>
      <w:r>
        <w:rPr>
          <w:rFonts w:hint="default" w:ascii="Times New Roman" w:hAnsi="Times New Roman" w:eastAsia="仿宋_GB2312" w:cs="Times New Roman"/>
          <w:color w:val="auto"/>
          <w:spacing w:val="0"/>
          <w:sz w:val="32"/>
          <w:szCs w:val="32"/>
          <w:highlight w:val="none"/>
        </w:rPr>
        <w:t xml:space="preserve">has provided written consent </w:t>
      </w:r>
      <w:r>
        <w:rPr>
          <w:rFonts w:hint="default" w:ascii="Times New Roman" w:hAnsi="Times New Roman" w:eastAsia="仿宋_GB2312" w:cs="Times New Roman"/>
          <w:color w:val="auto"/>
          <w:spacing w:val="0"/>
          <w:sz w:val="32"/>
          <w:szCs w:val="32"/>
          <w:highlight w:val="none"/>
        </w:rPr>
        <w:t xml:space="preserve">allowing </w:t>
      </w:r>
      <w:r>
        <w:rPr>
          <w:rFonts w:hint="default" w:ascii="Times New Roman" w:hAnsi="Times New Roman" w:eastAsia="仿宋_GB2312" w:cs="Times New Roman"/>
          <w:color w:val="auto"/>
          <w:spacing w:val="0"/>
          <w:sz w:val="32"/>
          <w:szCs w:val="32"/>
          <w:highlight w:val="none"/>
          <w:lang w:eastAsia="zh-CN"/>
        </w:rPr>
        <w:t xml:space="preserve">the sponsor </w:t>
      </w:r>
      <w:r>
        <w:rPr>
          <w:rFonts w:hint="default" w:ascii="Times New Roman" w:hAnsi="Times New Roman" w:eastAsia="仿宋_GB2312" w:cs="Times New Roman"/>
          <w:color w:val="auto"/>
          <w:spacing w:val="0"/>
          <w:sz w:val="32"/>
          <w:szCs w:val="32"/>
          <w:highlight w:val="none"/>
        </w:rPr>
        <w:t xml:space="preserve">to directly access source medical records related to the clinical trial during monitoring, audits, ethics review</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rPr>
        <w:t xml:space="preserve"> and inspections by drug regulatory authorities</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50 </w:t>
      </w:r>
      <w:r>
        <w:rPr>
          <w:rFonts w:hint="eastAsia" w:ascii="黑体" w:hAnsi="黑体" w:eastAsia="黑体" w:cs="黑体"/>
          <w:color w:val="auto"/>
          <w:spacing w:val="0"/>
          <w:sz w:val="32"/>
          <w:szCs w:val="32"/>
          <w:highlight w:val="none"/>
          <w:lang w:val="en-US"/>
        </w:rPr>
        <w:t xml:space="preserve">[Reporting] </w:t>
      </w:r>
      <w:r>
        <w:rPr>
          <w:rFonts w:hint="default" w:ascii="Times New Roman" w:hAnsi="Times New Roman" w:eastAsia="仿宋_GB2312" w:cs="Times New Roman"/>
          <w:color w:val="auto"/>
          <w:spacing w:val="0"/>
          <w:sz w:val="32"/>
          <w:szCs w:val="32"/>
          <w:highlight w:val="none"/>
        </w:rPr>
        <w:t xml:space="preserve"> If </w:t>
      </w:r>
      <w:r>
        <w:rPr>
          <w:rFonts w:hint="default" w:ascii="Times New Roman" w:hAnsi="Times New Roman" w:eastAsia="仿宋_GB2312" w:cs="Times New Roman"/>
          <w:color w:val="auto"/>
          <w:spacing w:val="0"/>
          <w:sz w:val="32"/>
          <w:szCs w:val="32"/>
          <w:highlight w:val="none"/>
        </w:rPr>
        <w:t xml:space="preserve">the sponsor suspends or prematurely terminates </w:t>
      </w:r>
      <w:r>
        <w:rPr>
          <w:rFonts w:hint="default" w:ascii="Times New Roman" w:hAnsi="Times New Roman" w:eastAsia="仿宋_GB2312" w:cs="Times New Roman"/>
          <w:color w:val="auto"/>
          <w:spacing w:val="0"/>
          <w:sz w:val="32"/>
          <w:szCs w:val="32"/>
          <w:highlight w:val="none"/>
          <w:lang w:val="en-US" w:eastAsia="zh-CN"/>
        </w:rPr>
        <w:t xml:space="preserve">an</w:t>
      </w:r>
      <w:r>
        <w:rPr>
          <w:rFonts w:hint="default" w:ascii="Times New Roman" w:hAnsi="Times New Roman" w:eastAsia="仿宋_GB2312" w:cs="Times New Roman"/>
          <w:color w:val="auto"/>
          <w:spacing w:val="0"/>
          <w:sz w:val="32"/>
          <w:szCs w:val="32"/>
          <w:highlight w:val="none"/>
        </w:rPr>
        <w:t xml:space="preserve"> ongoing clinical </w:t>
      </w:r>
      <w:r>
        <w:rPr>
          <w:rFonts w:hint="default" w:ascii="Times New Roman" w:hAnsi="Times New Roman" w:eastAsia="仿宋_GB2312" w:cs="Times New Roman"/>
          <w:color w:val="auto"/>
          <w:spacing w:val="0"/>
          <w:sz w:val="32"/>
          <w:szCs w:val="32"/>
          <w:highlight w:val="none"/>
          <w:lang w:val="en-US" w:eastAsia="zh-CN"/>
        </w:rPr>
        <w:t xml:space="preserve">trial</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lang w:val="en-US" w:eastAsia="zh-CN"/>
        </w:rPr>
        <w:t xml:space="preserve"> or </w:t>
      </w:r>
      <w:r>
        <w:rPr>
          <w:rFonts w:hint="default" w:ascii="Times New Roman" w:hAnsi="Times New Roman" w:eastAsia="仿宋_GB2312" w:cs="Times New Roman"/>
          <w:color w:val="auto"/>
          <w:spacing w:val="0"/>
          <w:sz w:val="32"/>
          <w:szCs w:val="32"/>
          <w:highlight w:val="none"/>
        </w:rPr>
        <w:t xml:space="preserve">if</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there is a change in</w:t>
      </w:r>
      <w:r>
        <w:rPr>
          <w:rFonts w:hint="default" w:ascii="Times New Roman" w:hAnsi="Times New Roman" w:eastAsia="仿宋_GB2312" w:cs="Times New Roman"/>
          <w:color w:val="auto"/>
          <w:spacing w:val="0"/>
          <w:sz w:val="32"/>
          <w:szCs w:val="32"/>
          <w:highlight w:val="none"/>
        </w:rPr>
        <w:t xml:space="preserve"> the sponsor </w:t>
      </w:r>
      <w:r>
        <w:rPr>
          <w:rFonts w:hint="default" w:ascii="Times New Roman" w:hAnsi="Times New Roman" w:eastAsia="仿宋_GB2312" w:cs="Times New Roman"/>
          <w:color w:val="auto"/>
          <w:spacing w:val="0"/>
          <w:sz w:val="32"/>
          <w:szCs w:val="32"/>
          <w:highlight w:val="none"/>
          <w:lang w:val="en-US" w:eastAsia="zh-CN"/>
        </w:rPr>
        <w:t xml:space="preserve">during the conduct of </w:t>
      </w:r>
      <w:r>
        <w:rPr>
          <w:rFonts w:hint="default" w:ascii="Times New Roman" w:hAnsi="Times New Roman" w:eastAsia="仿宋_GB2312" w:cs="Times New Roman"/>
          <w:color w:val="auto"/>
          <w:spacing w:val="0"/>
          <w:sz w:val="32"/>
          <w:szCs w:val="32"/>
          <w:highlight w:val="none"/>
        </w:rPr>
        <w:t xml:space="preserve">the</w:t>
      </w:r>
      <w:r>
        <w:rPr>
          <w:rFonts w:hint="default" w:ascii="Times New Roman" w:hAnsi="Times New Roman" w:eastAsia="仿宋_GB2312" w:cs="Times New Roman"/>
          <w:color w:val="auto"/>
          <w:spacing w:val="0"/>
          <w:sz w:val="32"/>
          <w:szCs w:val="32"/>
          <w:highlight w:val="none"/>
          <w:lang w:val="en-US" w:eastAsia="zh-CN"/>
        </w:rPr>
        <w:t xml:space="preserve"> clinical trial</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the sponsor shall </w:t>
      </w:r>
      <w:r>
        <w:rPr>
          <w:rFonts w:hint="default" w:ascii="Times New Roman" w:hAnsi="Times New Roman" w:eastAsia="仿宋_GB2312" w:cs="Times New Roman"/>
          <w:color w:val="auto"/>
          <w:spacing w:val="0"/>
          <w:sz w:val="32"/>
          <w:szCs w:val="32"/>
          <w:highlight w:val="none"/>
          <w:lang w:val="en-US" w:eastAsia="zh-CN"/>
        </w:rPr>
        <w:t xml:space="preserve">promptly notify </w:t>
      </w:r>
      <w:r>
        <w:rPr>
          <w:rFonts w:hint="default" w:ascii="Times New Roman" w:hAnsi="Times New Roman" w:eastAsia="仿宋_GB2312" w:cs="Times New Roman"/>
          <w:color w:val="auto"/>
          <w:spacing w:val="0"/>
          <w:sz w:val="32"/>
          <w:szCs w:val="32"/>
          <w:highlight w:val="none"/>
        </w:rPr>
        <w:t xml:space="preserve">the principal investigator, the clinical trial site</w:t>
      </w:r>
      <w:r>
        <w:rPr>
          <w:rFonts w:hint="default" w:ascii="Times New Roman" w:hAnsi="Times New Roman" w:eastAsia="仿宋_GB2312" w:cs="Times New Roman"/>
          <w:color w:val="auto"/>
          <w:spacing w:val="0"/>
          <w:sz w:val="32"/>
          <w:szCs w:val="32"/>
          <w:highlight w:val="none"/>
        </w:rPr>
        <w:t xml:space="preserve">, the</w:t>
      </w:r>
      <w:r>
        <w:rPr>
          <w:rFonts w:hint="default" w:ascii="Times New Roman" w:hAnsi="Times New Roman" w:eastAsia="仿宋_GB2312" w:cs="Times New Roman"/>
          <w:color w:val="auto"/>
          <w:spacing w:val="0"/>
          <w:sz w:val="32"/>
          <w:szCs w:val="32"/>
          <w:highlight w:val="none"/>
          <w:lang w:eastAsia="zh-CN"/>
        </w:rPr>
        <w:t xml:space="preserve"> ethics review </w:t>
      </w:r>
      <w:r>
        <w:rPr>
          <w:rFonts w:hint="default" w:ascii="Times New Roman" w:hAnsi="Times New Roman" w:eastAsia="仿宋_GB2312" w:cs="Times New Roman"/>
          <w:color w:val="auto"/>
          <w:spacing w:val="0"/>
          <w:sz w:val="32"/>
          <w:szCs w:val="32"/>
          <w:highlight w:val="none"/>
        </w:rPr>
        <w:t xml:space="preserve">committee, and the drug regulatory authority, and provide an explanation of the reasons.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 xml:space="preserve"> The sponsor shall </w:t>
      </w:r>
      <w:r>
        <w:rPr>
          <w:rFonts w:hint="default" w:ascii="Times New Roman" w:hAnsi="Times New Roman" w:eastAsia="仿宋_GB2312" w:cs="Times New Roman"/>
          <w:color w:val="auto"/>
          <w:spacing w:val="0"/>
          <w:sz w:val="32"/>
          <w:szCs w:val="32"/>
          <w:highlight w:val="none"/>
        </w:rPr>
        <w:t xml:space="preserve">submit a clinical trial report to the drug regulatory authority in</w:t>
      </w:r>
      <w:r>
        <w:rPr>
          <w:rFonts w:hint="default" w:ascii="Times New Roman" w:hAnsi="Times New Roman" w:eastAsia="仿宋_GB2312" w:cs="Times New Roman"/>
          <w:color w:val="auto"/>
          <w:spacing w:val="0"/>
          <w:sz w:val="32"/>
          <w:szCs w:val="32"/>
          <w:highlight w:val="none"/>
        </w:rPr>
        <w:t xml:space="preserve"> accordance with </w:t>
      </w:r>
      <w:r>
        <w:rPr>
          <w:rFonts w:hint="default" w:ascii="Times New Roman" w:hAnsi="Times New Roman" w:eastAsia="仿宋_GB2312" w:cs="Times New Roman"/>
          <w:color w:val="auto"/>
          <w:spacing w:val="0"/>
          <w:sz w:val="32"/>
          <w:szCs w:val="32"/>
          <w:highlight w:val="none"/>
          <w:lang w:val="en-US" w:eastAsia="zh-CN"/>
        </w:rPr>
        <w:t xml:space="preserve">regulatory </w:t>
      </w:r>
      <w:r>
        <w:rPr>
          <w:rFonts w:hint="default" w:ascii="Times New Roman" w:hAnsi="Times New Roman" w:eastAsia="仿宋_GB2312" w:cs="Times New Roman"/>
          <w:color w:val="auto"/>
          <w:spacing w:val="0"/>
          <w:sz w:val="32"/>
          <w:szCs w:val="32"/>
          <w:highlight w:val="none"/>
        </w:rPr>
        <w:t xml:space="preserve">requirements. The clinical trial report shall comprehensively, completely, and accurately reflect the results of the clinical trial, and </w:t>
      </w:r>
      <w:r>
        <w:rPr>
          <w:rFonts w:hint="default" w:ascii="Times New Roman" w:hAnsi="Times New Roman" w:eastAsia="仿宋_GB2312" w:cs="Times New Roman"/>
          <w:color w:val="auto"/>
          <w:spacing w:val="0"/>
          <w:sz w:val="32"/>
          <w:szCs w:val="32"/>
          <w:highlight w:val="none"/>
        </w:rPr>
        <w:t xml:space="preserve">the </w:t>
      </w:r>
      <w:r>
        <w:rPr>
          <w:rFonts w:hint="default" w:ascii="Times New Roman" w:hAnsi="Times New Roman" w:eastAsia="仿宋_GB2312" w:cs="Times New Roman"/>
          <w:color w:val="auto"/>
          <w:spacing w:val="0"/>
          <w:sz w:val="32"/>
          <w:szCs w:val="32"/>
          <w:highlight w:val="none"/>
          <w:lang w:val="en-US" w:eastAsia="zh-CN"/>
        </w:rPr>
        <w:t xml:space="preserve">clinical trial </w:t>
      </w:r>
      <w:r>
        <w:rPr>
          <w:rFonts w:hint="default" w:ascii="Times New Roman" w:hAnsi="Times New Roman" w:eastAsia="仿宋_GB2312" w:cs="Times New Roman"/>
          <w:color w:val="auto"/>
          <w:spacing w:val="0"/>
          <w:sz w:val="32"/>
          <w:szCs w:val="32"/>
          <w:highlight w:val="none"/>
        </w:rPr>
        <w:t xml:space="preserve">data shall be consistent with the source data</w:t>
      </w:r>
      <w:r>
        <w:rPr>
          <w:rFonts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2"/>
          <w:szCs w:val="32"/>
          <w:highlight w:val="none"/>
          <w:lang w:val="en-US" w:eastAsia="zh-CN"/>
        </w:rPr>
      </w:pPr>
      <w:r>
        <w:rPr>
          <w:rFonts w:hint="default" w:ascii="Times New Roman" w:hAnsi="Times New Roman" w:eastAsia="方正小标宋简体" w:cs="Times New Roman"/>
          <w:color w:val="auto"/>
          <w:spacing w:val="0"/>
          <w:sz w:val="32"/>
          <w:szCs w:val="32"/>
          <w:highlight w:val="none"/>
          <w:lang w:val="en-US" w:eastAsia="zh-CN"/>
        </w:rPr>
        <w:t xml:space="preserve"> Chapter V  Data Governance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hint="eastAsia" w:ascii="黑体" w:hAnsi="黑体" w:eastAsia="黑体" w:cs="黑体"/>
          <w:b w:val="0"/>
          <w:color w:val="auto"/>
          <w:spacing w:val="0"/>
          <w:sz w:val="32"/>
          <w:szCs w:val="32"/>
          <w:highlight w:val="none"/>
          <w:lang w:val="en-US" w:eastAsia="zh-CN"/>
        </w:rPr>
        <w:t xml:space="preserve"> Article 51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Data Lifecycle</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val="en-US" w:eastAsia="zh-CN"/>
        </w:rPr>
        <w:t xml:space="preserve"> The sponsor, principal investigator, and clinical trial site shall assume responsibility for data governance within the scope of their respective duties</w:t>
      </w:r>
      <w:r>
        <w:rPr>
          <w:rFonts w:hint="default" w:ascii="Times New Roman" w:hAnsi="Times New Roman" w:eastAsia="仿宋_GB2312" w:cs="Times New Roman"/>
          <w:color w:val="auto"/>
          <w:spacing w:val="0"/>
          <w:sz w:val="32"/>
          <w:szCs w:val="32"/>
          <w:highlight w:val="none"/>
        </w:rPr>
        <w:t xml:space="preserve">. Data governance </w:t>
      </w:r>
      <w:r>
        <w:rPr>
          <w:rFonts w:hint="default" w:ascii="Times New Roman" w:hAnsi="Times New Roman" w:eastAsia="仿宋_GB2312" w:cs="Times New Roman"/>
          <w:color w:val="auto"/>
          <w:spacing w:val="0"/>
          <w:sz w:val="32"/>
          <w:szCs w:val="32"/>
          <w:highlight w:val="none"/>
          <w:lang w:eastAsia="zh-CN"/>
        </w:rPr>
        <w:t xml:space="preserve">shall</w:t>
      </w:r>
      <w:r>
        <w:rPr>
          <w:rFonts w:hint="default" w:ascii="Times New Roman" w:hAnsi="Times New Roman" w:eastAsia="仿宋_GB2312" w:cs="Times New Roman"/>
          <w:color w:val="auto"/>
          <w:spacing w:val="0"/>
          <w:sz w:val="32"/>
          <w:szCs w:val="32"/>
          <w:highlight w:val="none"/>
          <w:lang w:val="en-US" w:eastAsia="zh-CN"/>
        </w:rPr>
        <w:t xml:space="preserve"> span </w:t>
      </w:r>
      <w:r>
        <w:rPr>
          <w:rFonts w:hint="default" w:ascii="Times New Roman" w:hAnsi="Times New Roman" w:eastAsia="仿宋_GB2312" w:cs="Times New Roman"/>
          <w:color w:val="auto"/>
          <w:spacing w:val="0"/>
          <w:sz w:val="32"/>
          <w:szCs w:val="32"/>
          <w:highlight w:val="none"/>
        </w:rPr>
        <w:t xml:space="preserve">the</w:t>
      </w:r>
      <w:r>
        <w:rPr>
          <w:rFonts w:hint="default" w:ascii="Times New Roman" w:hAnsi="Times New Roman" w:eastAsia="仿宋_GB2312" w:cs="Times New Roman"/>
          <w:color w:val="auto"/>
          <w:spacing w:val="0"/>
          <w:sz w:val="32"/>
          <w:szCs w:val="32"/>
          <w:highlight w:val="none"/>
          <w:lang w:val="en-US" w:eastAsia="zh-CN"/>
        </w:rPr>
        <w:t xml:space="preserve"> entire </w:t>
      </w:r>
      <w:r>
        <w:rPr>
          <w:rFonts w:hint="default" w:ascii="Times New Roman" w:hAnsi="Times New Roman" w:eastAsia="仿宋_GB2312" w:cs="Times New Roman"/>
          <w:color w:val="auto"/>
          <w:spacing w:val="0"/>
          <w:sz w:val="32"/>
          <w:szCs w:val="32"/>
          <w:highlight w:val="none"/>
        </w:rPr>
        <w:t xml:space="preserve">lifecycle </w:t>
      </w:r>
      <w:r>
        <w:rPr>
          <w:rFonts w:hint="default" w:ascii="Times New Roman" w:hAnsi="Times New Roman" w:eastAsia="仿宋_GB2312" w:cs="Times New Roman"/>
          <w:color w:val="auto"/>
          <w:spacing w:val="0"/>
          <w:sz w:val="32"/>
          <w:szCs w:val="32"/>
          <w:highlight w:val="none"/>
          <w:lang w:eastAsia="zh-CN"/>
        </w:rPr>
        <w:t xml:space="preserve">of </w:t>
      </w:r>
      <w:r>
        <w:rPr>
          <w:rFonts w:hint="default" w:ascii="Times New Roman" w:hAnsi="Times New Roman" w:eastAsia="仿宋_GB2312" w:cs="Times New Roman"/>
          <w:color w:val="auto"/>
          <w:spacing w:val="0"/>
          <w:sz w:val="32"/>
          <w:szCs w:val="32"/>
          <w:highlight w:val="none"/>
        </w:rPr>
        <w:t xml:space="preserve">clinical trial data </w:t>
      </w:r>
      <w:r>
        <w:rPr>
          <w:rFonts w:hint="default" w:ascii="Times New Roman" w:hAnsi="Times New Roman" w:eastAsia="仿宋_GB2312" w:cs="Times New Roman"/>
          <w:color w:val="auto"/>
          <w:spacing w:val="0"/>
          <w:sz w:val="32"/>
          <w:szCs w:val="32"/>
          <w:highlight w:val="none"/>
          <w:lang w:val="en-US" w:eastAsia="zh-CN"/>
        </w:rPr>
        <w:t xml:space="preserve">to ensure the accurate reporting, verification, and interpretation of information related to the clinical trial</w:t>
      </w:r>
      <w:r>
        <w:rPr>
          <w:rFonts w:hint="default"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 (1) </w:t>
      </w:r>
      <w:r>
        <w:rPr>
          <w:rFonts w:hint="default" w:ascii="Times New Roman" w:hAnsi="Times New Roman" w:eastAsia="仿宋_GB2312" w:cs="Times New Roman"/>
          <w:b/>
          <w:color w:val="auto"/>
          <w:spacing w:val="0"/>
          <w:sz w:val="32"/>
          <w:szCs w:val="32"/>
          <w:highlight w:val="none"/>
          <w:lang w:val="en-US" w:eastAsia="zh-CN"/>
        </w:rPr>
        <w:t xml:space="preserve">[</w:t>
      </w:r>
      <w:r>
        <w:rPr>
          <w:rFonts w:hint="eastAsia" w:ascii="Times New Roman" w:hAnsi="Times New Roman" w:eastAsia="仿宋_GB2312" w:cs="Times New Roman"/>
          <w:b/>
          <w:color w:val="auto"/>
          <w:spacing w:val="0"/>
          <w:sz w:val="32"/>
          <w:szCs w:val="32"/>
          <w:highlight w:val="none"/>
          <w:lang w:val="en-US" w:eastAsia="zh-CN"/>
        </w:rPr>
        <w:t xml:space="preserve">Data Collection</w:t>
      </w:r>
      <w:r>
        <w:rPr>
          <w:rFonts w:hint="default" w:ascii="Times New Roman" w:hAnsi="Times New Roman" w:eastAsia="仿宋_GB2312" w:cs="Times New Roman"/>
          <w:b/>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When </w:t>
      </w:r>
      <w:r>
        <w:rPr>
          <w:rFonts w:hint="default" w:ascii="Times New Roman" w:hAnsi="Times New Roman" w:eastAsia="仿宋_GB2312" w:cs="Times New Roman"/>
          <w:color w:val="auto"/>
          <w:spacing w:val="0"/>
          <w:sz w:val="32"/>
          <w:szCs w:val="32"/>
          <w:highlight w:val="none"/>
          <w:lang w:val="en-US" w:eastAsia="zh-CN"/>
        </w:rPr>
        <w:t xml:space="preserve">the sponsor, principal investigator, and clinical trial site </w:t>
      </w:r>
      <w:r>
        <w:rPr>
          <w:rFonts w:hint="default" w:ascii="Times New Roman" w:hAnsi="Times New Roman" w:eastAsia="仿宋_GB2312" w:cs="Times New Roman"/>
          <w:color w:val="auto"/>
          <w:spacing w:val="0"/>
          <w:sz w:val="32"/>
          <w:szCs w:val="32"/>
          <w:highlight w:val="none"/>
        </w:rPr>
        <w:t xml:space="preserve">enter data collected </w:t>
      </w:r>
      <w:r>
        <w:rPr>
          <w:rFonts w:hint="default" w:ascii="Times New Roman" w:hAnsi="Times New Roman" w:eastAsia="仿宋_GB2312" w:cs="Times New Roman"/>
          <w:color w:val="auto"/>
          <w:spacing w:val="0"/>
          <w:sz w:val="32"/>
          <w:szCs w:val="32"/>
          <w:highlight w:val="none"/>
        </w:rPr>
        <w:t xml:space="preserve">during the clinical trial </w:t>
      </w:r>
      <w:r>
        <w:rPr>
          <w:rFonts w:hint="default" w:ascii="Times New Roman" w:hAnsi="Times New Roman" w:eastAsia="仿宋_GB2312" w:cs="Times New Roman"/>
          <w:color w:val="auto"/>
          <w:spacing w:val="0"/>
          <w:sz w:val="32"/>
          <w:szCs w:val="32"/>
          <w:highlight w:val="none"/>
        </w:rPr>
        <w:t xml:space="preserve">into a computerized system, they shall include corresponding metadata</w:t>
      </w:r>
      <w:r>
        <w:rPr>
          <w:rFonts w:hint="default" w:ascii="Times New Roman" w:hAnsi="Times New Roman" w:eastAsia="仿宋_GB2312" w:cs="Times New Roman"/>
          <w:color w:val="auto"/>
          <w:spacing w:val="0"/>
          <w:sz w:val="32"/>
          <w:szCs w:val="32"/>
          <w:highlight w:val="none"/>
          <w:lang w:eastAsia="zh-CN"/>
        </w:rPr>
        <w:t xml:space="preserve">, including audit trails</w:t>
      </w:r>
      <w:r>
        <w:rPr>
          <w:rFonts w:hint="default"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 (2) </w:t>
      </w:r>
      <w:r>
        <w:rPr>
          <w:rFonts w:hint="default" w:ascii="Times New Roman" w:hAnsi="Times New Roman" w:eastAsia="仿宋_GB2312" w:cs="Times New Roman"/>
          <w:b/>
          <w:color w:val="auto"/>
          <w:spacing w:val="0"/>
          <w:sz w:val="32"/>
          <w:szCs w:val="32"/>
          <w:highlight w:val="none"/>
          <w:lang w:val="en-US" w:eastAsia="zh-CN"/>
        </w:rPr>
        <w:t xml:space="preserve">[</w:t>
      </w:r>
      <w:r>
        <w:rPr>
          <w:rFonts w:hint="eastAsia" w:ascii="Times New Roman" w:hAnsi="Times New Roman" w:eastAsia="仿宋_GB2312" w:cs="Times New Roman"/>
          <w:b/>
          <w:color w:val="auto"/>
          <w:spacing w:val="0"/>
          <w:sz w:val="32"/>
          <w:szCs w:val="32"/>
          <w:highlight w:val="none"/>
          <w:lang w:val="en-US" w:eastAsia="zh-CN"/>
        </w:rPr>
        <w:t xml:space="preserve">Relevant Metadata</w:t>
      </w:r>
      <w:r>
        <w:rPr>
          <w:rFonts w:hint="default" w:ascii="Times New Roman" w:hAnsi="Times New Roman" w:eastAsia="仿宋_GB2312" w:cs="Times New Roman"/>
          <w:b/>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The sponsor, principal investigator, and clinical trial site </w:t>
      </w:r>
      <w:r>
        <w:rPr>
          <w:rFonts w:hint="default" w:ascii="Times New Roman" w:hAnsi="Times New Roman" w:eastAsia="仿宋_GB2312" w:cs="Times New Roman"/>
          <w:color w:val="auto"/>
          <w:spacing w:val="0"/>
          <w:sz w:val="32"/>
          <w:szCs w:val="32"/>
          <w:highlight w:val="none"/>
        </w:rPr>
        <w:t xml:space="preserve">shall employ appropriate methods to apply, evaluate, access, manage, and review metadata.</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 (3) </w:t>
      </w:r>
      <w:r>
        <w:rPr>
          <w:rFonts w:hint="default" w:ascii="Times New Roman" w:hAnsi="Times New Roman" w:eastAsia="仿宋_GB2312" w:cs="Times New Roman"/>
          <w:b/>
          <w:color w:val="auto"/>
          <w:spacing w:val="0"/>
          <w:sz w:val="32"/>
          <w:szCs w:val="32"/>
          <w:highlight w:val="none"/>
          <w:lang w:val="en-US" w:eastAsia="zh-CN"/>
        </w:rPr>
        <w:t xml:space="preserve">[</w:t>
      </w:r>
      <w:r>
        <w:rPr>
          <w:rFonts w:hint="eastAsia" w:ascii="Times New Roman" w:hAnsi="Times New Roman" w:eastAsia="仿宋_GB2312" w:cs="Times New Roman"/>
          <w:b/>
          <w:color w:val="auto"/>
          <w:spacing w:val="0"/>
          <w:sz w:val="32"/>
          <w:szCs w:val="32"/>
          <w:highlight w:val="none"/>
          <w:lang w:val="en-US" w:eastAsia="zh-CN"/>
        </w:rPr>
        <w:t xml:space="preserve">Data Corrections</w:t>
      </w:r>
      <w:r>
        <w:rPr>
          <w:rFonts w:hint="default" w:ascii="Times New Roman" w:hAnsi="Times New Roman" w:eastAsia="仿宋_GB2312" w:cs="Times New Roman"/>
          <w:b/>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Sponsors and clinical trial sites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establish procedures for correcting data errors. </w:t>
      </w:r>
      <w:r>
        <w:rPr>
          <w:rFonts w:hint="default" w:ascii="Times New Roman" w:hAnsi="Times New Roman" w:eastAsia="仿宋_GB2312" w:cs="Times New Roman"/>
          <w:color w:val="auto"/>
          <w:spacing w:val="0"/>
          <w:sz w:val="32"/>
          <w:szCs w:val="32"/>
          <w:highlight w:val="none"/>
          <w:lang w:val="en-US" w:eastAsia="zh-CN"/>
        </w:rPr>
        <w:t xml:space="preserve">Sponsors and principal investigators </w:t>
      </w:r>
      <w:r>
        <w:rPr>
          <w:rFonts w:hint="default" w:ascii="Times New Roman" w:hAnsi="Times New Roman" w:eastAsia="仿宋_GB2312" w:cs="Times New Roman"/>
          <w:color w:val="auto"/>
          <w:spacing w:val="0"/>
          <w:sz w:val="32"/>
          <w:szCs w:val="32"/>
          <w:highlight w:val="none"/>
        </w:rPr>
        <w:t xml:space="preserve">shall promptly correct data errors that may affect the reliability of trial results and ensure the traceability of the correction process.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(iv) </w:t>
      </w:r>
      <w:r>
        <w:rPr>
          <w:rFonts w:hint="default" w:ascii="Times New Roman" w:hAnsi="Times New Roman" w:eastAsia="仿宋_GB2312" w:cs="Times New Roman"/>
          <w:b/>
          <w:color w:val="auto"/>
          <w:spacing w:val="0"/>
          <w:sz w:val="32"/>
          <w:szCs w:val="32"/>
          <w:highlight w:val="none"/>
          <w:lang w:val="en-US" w:eastAsia="zh-CN"/>
        </w:rPr>
        <w:t xml:space="preserve">[</w:t>
      </w:r>
      <w:r>
        <w:rPr>
          <w:rFonts w:hint="eastAsia" w:ascii="Times New Roman" w:hAnsi="Times New Roman" w:eastAsia="仿宋_GB2312" w:cs="Times New Roman"/>
          <w:b/>
          <w:color w:val="auto"/>
          <w:spacing w:val="0"/>
          <w:sz w:val="32"/>
          <w:szCs w:val="32"/>
          <w:highlight w:val="none"/>
          <w:lang w:val="en-US" w:eastAsia="zh-CN"/>
        </w:rPr>
        <w:t xml:space="preserve">Data Transmission, Exchange, and Migration</w:t>
      </w:r>
      <w:r>
        <w:rPr>
          <w:rFonts w:hint="default" w:ascii="Times New Roman" w:hAnsi="Times New Roman" w:eastAsia="仿宋_GB2312" w:cs="Times New Roman"/>
          <w:b/>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The sponsor, </w:t>
      </w:r>
      <w:r>
        <w:rPr>
          <w:rFonts w:hint="default" w:ascii="Times New Roman" w:hAnsi="Times New Roman" w:eastAsia="仿宋_GB2312" w:cs="Times New Roman"/>
          <w:color w:val="auto"/>
          <w:spacing w:val="0"/>
          <w:sz w:val="32"/>
          <w:szCs w:val="32"/>
          <w:highlight w:val="none"/>
          <w:lang w:val="en-US" w:eastAsia="zh-CN"/>
        </w:rPr>
        <w:t xml:space="preserve">principal </w:t>
      </w:r>
      <w:r>
        <w:rPr>
          <w:rFonts w:hint="default" w:ascii="Times New Roman" w:hAnsi="Times New Roman" w:eastAsia="仿宋_GB2312" w:cs="Times New Roman"/>
          <w:color w:val="auto"/>
          <w:spacing w:val="0"/>
          <w:sz w:val="32"/>
          <w:szCs w:val="32"/>
          <w:highlight w:val="none"/>
        </w:rPr>
        <w:t xml:space="preserve">investigator, and clinical trial site shall establish validated procedures to ensure the reliability, </w:t>
      </w:r>
      <w:r>
        <w:rPr>
          <w:rFonts w:hint="default" w:ascii="Times New Roman" w:hAnsi="Times New Roman" w:eastAsia="仿宋_GB2312" w:cs="Times New Roman"/>
          <w:color w:val="auto"/>
          <w:spacing w:val="0"/>
          <w:sz w:val="32"/>
          <w:szCs w:val="32"/>
          <w:highlight w:val="none"/>
          <w:lang w:val="en-US" w:eastAsia="zh-CN"/>
        </w:rPr>
        <w:t xml:space="preserve">traceability</w:t>
      </w:r>
      <w:r>
        <w:rPr>
          <w:rFonts w:hint="default" w:ascii="Times New Roman" w:hAnsi="Times New Roman" w:eastAsia="仿宋_GB2312" w:cs="Times New Roman"/>
          <w:color w:val="auto"/>
          <w:spacing w:val="0"/>
          <w:sz w:val="32"/>
          <w:szCs w:val="32"/>
          <w:highlight w:val="none"/>
        </w:rPr>
        <w:t xml:space="preserve">, and security </w:t>
      </w:r>
      <w:r>
        <w:rPr>
          <w:rFonts w:hint="default" w:ascii="Times New Roman" w:hAnsi="Times New Roman" w:eastAsia="仿宋_GB2312" w:cs="Times New Roman"/>
          <w:color w:val="auto"/>
          <w:spacing w:val="0"/>
          <w:sz w:val="32"/>
          <w:szCs w:val="32"/>
          <w:highlight w:val="none"/>
        </w:rPr>
        <w:t xml:space="preserve">of electronic data (including relevant metadata) transmitted between computerized systems</w:t>
      </w:r>
      <w:r>
        <w:rPr>
          <w:rFonts w:hint="default" w:ascii="Times New Roman" w:hAnsi="Times New Roman" w:eastAsia="仿宋_GB2312" w:cs="Times New Roman"/>
          <w:color w:val="auto"/>
          <w:spacing w:val="0"/>
          <w:sz w:val="32"/>
          <w:szCs w:val="32"/>
          <w:highlight w:val="none"/>
        </w:rPr>
        <w:t xml:space="preserve">, and to prevent data loss or tampering.</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 (5) </w:t>
      </w:r>
      <w:r>
        <w:rPr>
          <w:rFonts w:hint="default" w:ascii="Times New Roman" w:hAnsi="Times New Roman" w:eastAsia="仿宋_GB2312" w:cs="Times New Roman"/>
          <w:b/>
          <w:color w:val="auto"/>
          <w:spacing w:val="0"/>
          <w:sz w:val="32"/>
          <w:szCs w:val="32"/>
          <w:highlight w:val="none"/>
          <w:lang w:val="en-US" w:eastAsia="zh-CN"/>
        </w:rPr>
        <w:t xml:space="preserve">[</w:t>
      </w:r>
      <w:r>
        <w:rPr>
          <w:rFonts w:hint="eastAsia" w:ascii="Times New Roman" w:hAnsi="Times New Roman" w:eastAsia="仿宋_GB2312" w:cs="Times New Roman"/>
          <w:b/>
          <w:color w:val="auto"/>
          <w:spacing w:val="0"/>
          <w:sz w:val="32"/>
          <w:szCs w:val="32"/>
          <w:highlight w:val="none"/>
          <w:lang w:val="en-US" w:eastAsia="zh-CN"/>
        </w:rPr>
        <w:t xml:space="preserve">Final Confirmation of Pre-analytic Datasets</w:t>
      </w:r>
      <w:r>
        <w:rPr>
          <w:rFonts w:hint="default" w:ascii="Times New Roman" w:hAnsi="Times New Roman" w:eastAsia="仿宋_GB2312" w:cs="Times New Roman"/>
          <w:b/>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The sponsor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define interim and final analysis data that meet quality standards and shall implement timely and reliable processes for data collection, reconciliation, validation, review, and error correction</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as well as, where possible, correction </w:t>
      </w:r>
      <w:r>
        <w:rPr>
          <w:rFonts w:hint="default" w:ascii="Times New Roman" w:hAnsi="Times New Roman" w:eastAsia="仿宋_GB2312" w:cs="Times New Roman"/>
          <w:color w:val="auto"/>
          <w:spacing w:val="0"/>
          <w:sz w:val="32"/>
          <w:szCs w:val="32"/>
          <w:highlight w:val="none"/>
        </w:rPr>
        <w:t xml:space="preserve">of omissions that could have a significant impact on the safety of</w:t>
      </w:r>
      <w:r>
        <w:rPr>
          <w:rFonts w:hint="default" w:ascii="Times New Roman" w:hAnsi="Times New Roman" w:eastAsia="仿宋_GB2312" w:cs="Times New Roman"/>
          <w:color w:val="auto"/>
          <w:spacing w:val="0"/>
          <w:sz w:val="32"/>
          <w:szCs w:val="32"/>
          <w:highlight w:val="none"/>
          <w:lang w:val="en-US" w:eastAsia="zh-CN"/>
        </w:rPr>
        <w:t xml:space="preserve"> trial </w:t>
      </w:r>
      <w:r>
        <w:rPr>
          <w:rFonts w:hint="default" w:ascii="Times New Roman" w:hAnsi="Times New Roman" w:eastAsia="仿宋_GB2312" w:cs="Times New Roman"/>
          <w:color w:val="auto"/>
          <w:spacing w:val="0"/>
          <w:sz w:val="32"/>
          <w:szCs w:val="32"/>
          <w:highlight w:val="none"/>
        </w:rPr>
        <w:t xml:space="preserve">participants and/or the reliability of trial results.Prior to statistical analysis, </w:t>
      </w:r>
      <w:r>
        <w:rPr>
          <w:rFonts w:hint="default" w:ascii="Times New Roman" w:hAnsi="Times New Roman" w:eastAsia="仿宋_GB2312" w:cs="Times New Roman"/>
          <w:color w:val="auto"/>
          <w:spacing w:val="0"/>
          <w:sz w:val="32"/>
          <w:szCs w:val="32"/>
          <w:highlight w:val="none"/>
        </w:rPr>
        <w:t xml:space="preserve">the data set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be finalized in accordance with pre-established procedures; the determination of data extraction and analysis sets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follow the statistical analysis plan and be documented.</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52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Maintenance of Blinding in Data Governance</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eastAsia="zh-CN"/>
        </w:rPr>
        <w:t xml:space="preserve"> In blinded trials, </w:t>
      </w:r>
      <w:r>
        <w:rPr>
          <w:rFonts w:hint="default" w:ascii="Times New Roman" w:hAnsi="Times New Roman" w:eastAsia="仿宋_GB2312" w:cs="Times New Roman"/>
          <w:color w:val="auto"/>
          <w:spacing w:val="0"/>
          <w:sz w:val="32"/>
          <w:szCs w:val="32"/>
          <w:highlight w:val="none"/>
        </w:rPr>
        <w:t xml:space="preserve">the integrity of blinding shall be maintained </w:t>
      </w:r>
      <w:r>
        <w:rPr>
          <w:rFonts w:hint="default" w:ascii="Times New Roman" w:hAnsi="Times New Roman" w:eastAsia="仿宋_GB2312" w:cs="Times New Roman"/>
          <w:color w:val="auto"/>
          <w:spacing w:val="0"/>
          <w:sz w:val="32"/>
          <w:szCs w:val="32"/>
          <w:highlight w:val="none"/>
          <w:lang w:val="en-US" w:eastAsia="zh-CN"/>
        </w:rPr>
        <w:t xml:space="preserve">throughout</w:t>
      </w:r>
      <w:r>
        <w:rPr>
          <w:rFonts w:hint="default" w:ascii="Times New Roman" w:hAnsi="Times New Roman" w:eastAsia="仿宋_GB2312" w:cs="Times New Roman"/>
          <w:color w:val="auto"/>
          <w:spacing w:val="0"/>
          <w:sz w:val="32"/>
          <w:szCs w:val="32"/>
          <w:highlight w:val="none"/>
        </w:rPr>
        <w:t xml:space="preserve"> all phases of the </w:t>
      </w:r>
      <w:r>
        <w:rPr>
          <w:rFonts w:hint="default" w:ascii="Times New Roman" w:hAnsi="Times New Roman" w:eastAsia="仿宋_GB2312" w:cs="Times New Roman"/>
          <w:color w:val="auto"/>
          <w:spacing w:val="0"/>
          <w:sz w:val="32"/>
          <w:szCs w:val="32"/>
          <w:highlight w:val="none"/>
          <w:lang w:val="en-US" w:eastAsia="zh-CN"/>
        </w:rPr>
        <w:t xml:space="preserve">clinical </w:t>
      </w:r>
      <w:r>
        <w:rPr>
          <w:rFonts w:hint="default" w:ascii="Times New Roman" w:hAnsi="Times New Roman" w:eastAsia="仿宋_GB2312" w:cs="Times New Roman"/>
          <w:color w:val="auto"/>
          <w:spacing w:val="0"/>
          <w:sz w:val="32"/>
          <w:szCs w:val="32"/>
          <w:highlight w:val="none"/>
        </w:rPr>
        <w:t xml:space="preserve">trial</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and </w:t>
      </w:r>
      <w:r>
        <w:rPr>
          <w:rFonts w:hint="default" w:ascii="Times New Roman" w:hAnsi="Times New Roman" w:eastAsia="仿宋_GB2312" w:cs="Times New Roman"/>
          <w:color w:val="auto"/>
          <w:spacing w:val="0"/>
          <w:sz w:val="32"/>
          <w:szCs w:val="32"/>
          <w:highlight w:val="none"/>
        </w:rPr>
        <w:t xml:space="preserve">appropriate blinding management measures shall be taken to prevent trial bias caused by accidental unblinding.</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 xml:space="preserve"> Prior to</w:t>
      </w:r>
      <w:r>
        <w:rPr>
          <w:rFonts w:hint="default" w:ascii="Times New Roman" w:hAnsi="Times New Roman" w:eastAsia="仿宋_GB2312" w:cs="Times New Roman"/>
          <w:color w:val="auto"/>
          <w:spacing w:val="0"/>
          <w:sz w:val="32"/>
          <w:szCs w:val="32"/>
          <w:highlight w:val="none"/>
          <w:lang w:val="en-US" w:eastAsia="zh-CN"/>
        </w:rPr>
        <w:t xml:space="preserve"> the commencement of a clinical trial</w:t>
      </w:r>
      <w:r>
        <w:rPr>
          <w:rFonts w:hint="default" w:ascii="Times New Roman" w:hAnsi="Times New Roman" w:eastAsia="仿宋_GB2312" w:cs="Times New Roman"/>
          <w:color w:val="auto"/>
          <w:spacing w:val="0"/>
          <w:sz w:val="32"/>
          <w:szCs w:val="32"/>
          <w:highlight w:val="none"/>
        </w:rPr>
        <w:t xml:space="preserve">, all relevant parties </w:t>
      </w:r>
      <w:r>
        <w:rPr>
          <w:rFonts w:hint="default" w:ascii="Times New Roman" w:hAnsi="Times New Roman" w:eastAsia="仿宋_GB2312" w:cs="Times New Roman"/>
          <w:color w:val="auto"/>
          <w:spacing w:val="0"/>
          <w:sz w:val="32"/>
          <w:szCs w:val="32"/>
          <w:highlight w:val="none"/>
        </w:rPr>
        <w:t xml:space="preserve">shall define the roles, responsibilities, and procedures for accessing unblinded information and maintain records thereof; </w:t>
      </w:r>
      <w:r>
        <w:rPr>
          <w:rFonts w:hint="default" w:ascii="Times New Roman" w:hAnsi="Times New Roman" w:eastAsia="仿宋_GB2312" w:cs="Times New Roman"/>
          <w:color w:val="auto"/>
          <w:spacing w:val="0"/>
          <w:sz w:val="32"/>
          <w:szCs w:val="32"/>
          <w:highlight w:val="none"/>
          <w:lang w:val="en-US" w:eastAsia="zh-CN"/>
        </w:rPr>
        <w:t xml:space="preserve">during the trial, </w:t>
      </w:r>
      <w:r>
        <w:rPr>
          <w:rFonts w:hint="default" w:ascii="Times New Roman" w:hAnsi="Times New Roman" w:eastAsia="仿宋_GB2312" w:cs="Times New Roman"/>
          <w:color w:val="auto"/>
          <w:spacing w:val="0"/>
          <w:sz w:val="32"/>
          <w:szCs w:val="32"/>
          <w:highlight w:val="none"/>
        </w:rPr>
        <w:t xml:space="preserve">instances of unblinding or unmasking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be recorded</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rPr>
        <w:t xml:space="preserve"> their impact on trial results assessed</w:t>
      </w:r>
      <w:r>
        <w:rPr>
          <w:rFonts w:hint="default" w:ascii="Times New Roman" w:hAnsi="Times New Roman" w:eastAsia="仿宋_GB2312" w:cs="Times New Roman"/>
          <w:color w:val="auto"/>
          <w:spacing w:val="0"/>
          <w:sz w:val="32"/>
          <w:szCs w:val="32"/>
          <w:highlight w:val="none"/>
          <w:lang w:eastAsia="zh-CN"/>
        </w:rPr>
        <w:t xml:space="preserve">, and </w:t>
      </w:r>
      <w:r>
        <w:rPr>
          <w:rFonts w:hint="default" w:ascii="Times New Roman" w:hAnsi="Times New Roman" w:eastAsia="仿宋_GB2312" w:cs="Times New Roman"/>
          <w:color w:val="auto"/>
          <w:spacing w:val="0"/>
          <w:sz w:val="32"/>
          <w:szCs w:val="32"/>
          <w:highlight w:val="none"/>
        </w:rPr>
        <w:t xml:space="preserve">necessary measures taken.</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 xml:space="preserve"> Article 53 </w:t>
      </w:r>
      <w:r>
        <w:rPr>
          <w:rFonts w:hint="eastAsia" w:ascii="黑体" w:hAnsi="黑体" w:eastAsia="黑体" w:cs="黑体"/>
          <w:color w:val="auto"/>
          <w:spacing w:val="0"/>
          <w:sz w:val="32"/>
          <w:szCs w:val="32"/>
          <w:highlight w:val="none"/>
          <w:lang w:val="en-US"/>
        </w:rPr>
        <w:t xml:space="preserve">[</w:t>
      </w:r>
      <w:r>
        <w:rPr>
          <w:rFonts w:hint="eastAsia" w:ascii="黑体" w:hAnsi="黑体" w:eastAsia="黑体" w:cs="黑体"/>
          <w:b w:val="0"/>
          <w:color w:val="auto"/>
          <w:spacing w:val="0"/>
          <w:sz w:val="32"/>
          <w:szCs w:val="32"/>
          <w:highlight w:val="none"/>
          <w:lang w:val="en-US" w:eastAsia="zh-CN"/>
        </w:rPr>
        <w:t xml:space="preserve">Computerized Systems</w:t>
      </w:r>
      <w:r>
        <w:rPr>
          <w:rFonts w:hint="eastAsia" w:ascii="黑体" w:hAnsi="黑体" w:eastAsia="黑体" w:cs="黑体"/>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 All parties involved in a clinical trial </w:t>
      </w:r>
      <w:r>
        <w:rPr>
          <w:rFonts w:hint="default" w:ascii="Times New Roman" w:hAnsi="Times New Roman" w:eastAsia="仿宋_GB2312" w:cs="Times New Roman"/>
          <w:color w:val="auto"/>
          <w:spacing w:val="0"/>
          <w:sz w:val="32"/>
          <w:szCs w:val="32"/>
          <w:highlight w:val="none"/>
        </w:rPr>
        <w:t xml:space="preserve">shall ensure that the computerized systems used for the clinical trial meet </w:t>
      </w:r>
      <w:r>
        <w:rPr>
          <w:rFonts w:hint="default" w:ascii="Times New Roman" w:hAnsi="Times New Roman" w:eastAsia="仿宋_GB2312" w:cs="Times New Roman"/>
          <w:color w:val="auto"/>
          <w:spacing w:val="0"/>
          <w:sz w:val="32"/>
          <w:szCs w:val="32"/>
          <w:highlight w:val="none"/>
        </w:rPr>
        <w:t xml:space="preserve">the requirements </w:t>
      </w:r>
      <w:r>
        <w:rPr>
          <w:rFonts w:hint="default" w:ascii="Times New Roman" w:hAnsi="Times New Roman" w:eastAsia="仿宋_GB2312" w:cs="Times New Roman"/>
          <w:color w:val="auto"/>
          <w:spacing w:val="0"/>
          <w:sz w:val="32"/>
          <w:szCs w:val="32"/>
          <w:highlight w:val="none"/>
        </w:rPr>
        <w:t xml:space="preserve">for </w:t>
      </w:r>
      <w:r>
        <w:rPr>
          <w:rFonts w:hint="default" w:ascii="Times New Roman" w:hAnsi="Times New Roman" w:eastAsia="仿宋_GB2312" w:cs="Times New Roman"/>
          <w:color w:val="auto"/>
          <w:spacing w:val="0"/>
          <w:sz w:val="32"/>
          <w:szCs w:val="32"/>
          <w:highlight w:val="none"/>
          <w:lang w:val="en-US" w:eastAsia="zh-CN"/>
        </w:rPr>
        <w:t xml:space="preserve">the reliability, </w:t>
      </w:r>
      <w:r>
        <w:rPr>
          <w:rFonts w:hint="default" w:ascii="Times New Roman" w:hAnsi="Times New Roman" w:eastAsia="仿宋_GB2312" w:cs="Times New Roman"/>
          <w:color w:val="auto"/>
          <w:spacing w:val="0"/>
          <w:sz w:val="32"/>
          <w:szCs w:val="32"/>
          <w:highlight w:val="none"/>
          <w:lang w:val="en-US" w:eastAsia="zh-CN"/>
        </w:rPr>
        <w:t xml:space="preserve">traceability, </w:t>
      </w:r>
      <w:r>
        <w:rPr>
          <w:rFonts w:hint="default" w:ascii="Times New Roman" w:hAnsi="Times New Roman" w:eastAsia="仿宋_GB2312" w:cs="Times New Roman"/>
          <w:color w:val="auto"/>
          <w:spacing w:val="0"/>
          <w:sz w:val="32"/>
          <w:szCs w:val="32"/>
          <w:highlight w:val="none"/>
        </w:rPr>
        <w:t xml:space="preserve">and security of</w:t>
      </w:r>
      <w:r>
        <w:rPr>
          <w:rFonts w:hint="default" w:ascii="Times New Roman" w:hAnsi="Times New Roman" w:eastAsia="仿宋_GB2312" w:cs="Times New Roman"/>
          <w:color w:val="auto"/>
          <w:spacing w:val="0"/>
          <w:sz w:val="32"/>
          <w:szCs w:val="32"/>
          <w:highlight w:val="none"/>
        </w:rPr>
        <w:t xml:space="preserve"> trial data</w:t>
      </w:r>
      <w:r>
        <w:rPr>
          <w:rFonts w:hint="default" w:ascii="Times New Roman" w:hAnsi="Times New Roman" w:eastAsia="仿宋_GB2312" w:cs="Times New Roman"/>
          <w:color w:val="auto"/>
          <w:spacing w:val="0"/>
          <w:sz w:val="32"/>
          <w:szCs w:val="32"/>
          <w:highlight w:val="none"/>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b/>
          <w:bCs/>
          <w:color w:val="auto"/>
          <w:spacing w:val="0"/>
          <w:sz w:val="32"/>
          <w:szCs w:val="32"/>
          <w:highlight w:val="none"/>
        </w:rPr>
        <w:t xml:space="preserve"> (1)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Procedures for Use and Training </w:t>
      </w:r>
      <w:r>
        <w:rPr>
          <w:rFonts w:hint="default" w:ascii="Times New Roman" w:hAnsi="Times New Roman" w:eastAsia="仿宋_GB2312" w:cs="Times New Roman"/>
          <w:color w:val="auto"/>
          <w:spacing w:val="0"/>
          <w:sz w:val="32"/>
          <w:szCs w:val="32"/>
          <w:highlight w:val="none"/>
          <w:lang w:val="en-US" w:eastAsia="zh-CN"/>
        </w:rPr>
        <w:t xml:space="preserve">of</w:t>
      </w:r>
      <w:r>
        <w:rPr>
          <w:rFonts w:hint="eastAsia" w:ascii="Times New Roman" w:hAnsi="Times New Roman" w:eastAsia="仿宋_GB2312" w:cs="Times New Roman"/>
          <w:b/>
          <w:color w:val="auto"/>
          <w:spacing w:val="0"/>
          <w:sz w:val="32"/>
          <w:szCs w:val="32"/>
          <w:highlight w:val="none"/>
          <w:lang w:val="en-US" w:eastAsia="zh-CN"/>
        </w:rPr>
        <w:t xml:space="preserve"> Computerized Systems</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lang w:val="en-US" w:eastAsia="zh-CN"/>
        </w:rPr>
        <w:t xml:space="preserve">Standard operating </w:t>
      </w:r>
      <w:r>
        <w:rPr>
          <w:rFonts w:hint="default" w:ascii="Times New Roman" w:hAnsi="Times New Roman" w:eastAsia="仿宋_GB2312" w:cs="Times New Roman"/>
          <w:color w:val="auto"/>
          <w:spacing w:val="0"/>
          <w:sz w:val="32"/>
          <w:szCs w:val="32"/>
          <w:highlight w:val="none"/>
        </w:rPr>
        <w:t xml:space="preserve">procedures for</w:t>
      </w:r>
      <w:r>
        <w:rPr>
          <w:rFonts w:hint="default" w:ascii="Times New Roman" w:hAnsi="Times New Roman" w:eastAsia="仿宋_GB2312" w:cs="Times New Roman"/>
          <w:color w:val="auto"/>
          <w:spacing w:val="0"/>
          <w:sz w:val="32"/>
          <w:szCs w:val="32"/>
          <w:highlight w:val="none"/>
        </w:rPr>
        <w:t xml:space="preserve"> the configuration, installation</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and use of </w:t>
      </w:r>
      <w:r>
        <w:rPr>
          <w:rFonts w:hint="default" w:ascii="Times New Roman" w:hAnsi="Times New Roman" w:eastAsia="仿宋_GB2312" w:cs="Times New Roman"/>
          <w:color w:val="auto"/>
          <w:spacing w:val="0"/>
          <w:sz w:val="32"/>
          <w:szCs w:val="32"/>
          <w:highlight w:val="none"/>
          <w:lang w:val="en-US" w:eastAsia="zh-CN"/>
        </w:rPr>
        <w:t xml:space="preserve">computerized systems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be established</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rPr>
        <w:t xml:space="preserve"> clearly defining </w:t>
      </w:r>
      <w:r>
        <w:rPr>
          <w:rFonts w:hint="default" w:ascii="Times New Roman" w:hAnsi="Times New Roman" w:eastAsia="仿宋_GB2312" w:cs="Times New Roman"/>
          <w:color w:val="auto"/>
          <w:spacing w:val="0"/>
          <w:sz w:val="32"/>
          <w:szCs w:val="32"/>
          <w:highlight w:val="none"/>
        </w:rPr>
        <w:t xml:space="preserve">the responsibilities of all parties involved in</w:t>
      </w:r>
      <w:r>
        <w:rPr>
          <w:rFonts w:hint="default" w:ascii="Times New Roman" w:hAnsi="Times New Roman" w:eastAsia="仿宋_GB2312" w:cs="Times New Roman"/>
          <w:color w:val="auto"/>
          <w:spacing w:val="0"/>
          <w:sz w:val="32"/>
          <w:szCs w:val="32"/>
          <w:highlight w:val="none"/>
          <w:lang w:val="en-US" w:eastAsia="zh-CN"/>
        </w:rPr>
        <w:t xml:space="preserve"> the clinical trial </w:t>
      </w:r>
      <w:r>
        <w:rPr>
          <w:rFonts w:hint="default" w:ascii="Times New Roman" w:hAnsi="Times New Roman" w:eastAsia="仿宋_GB2312" w:cs="Times New Roman"/>
          <w:color w:val="auto"/>
          <w:spacing w:val="0"/>
          <w:sz w:val="32"/>
          <w:szCs w:val="32"/>
          <w:highlight w:val="none"/>
        </w:rPr>
        <w:t xml:space="preserve">when using </w:t>
      </w:r>
      <w:r>
        <w:rPr>
          <w:rFonts w:hint="default" w:ascii="Times New Roman" w:hAnsi="Times New Roman" w:eastAsia="仿宋_GB2312" w:cs="Times New Roman"/>
          <w:color w:val="auto"/>
          <w:spacing w:val="0"/>
          <w:sz w:val="32"/>
          <w:szCs w:val="32"/>
          <w:highlight w:val="none"/>
        </w:rPr>
        <w:t xml:space="preserve">such</w:t>
      </w:r>
      <w:r>
        <w:rPr>
          <w:rFonts w:hint="default" w:ascii="Times New Roman" w:hAnsi="Times New Roman" w:eastAsia="仿宋_GB2312" w:cs="Times New Roman"/>
          <w:color w:val="auto"/>
          <w:spacing w:val="0"/>
          <w:sz w:val="32"/>
          <w:szCs w:val="32"/>
          <w:highlight w:val="none"/>
        </w:rPr>
        <w:t xml:space="preserve"> systems</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to ensure their proper use during the collection, processing</w:t>
      </w:r>
      <w:r>
        <w:rPr>
          <w:rFonts w:hint="default" w:ascii="Times New Roman" w:hAnsi="Times New Roman" w:eastAsia="仿宋_GB2312" w:cs="Times New Roman"/>
          <w:color w:val="auto"/>
          <w:spacing w:val="0"/>
          <w:sz w:val="32"/>
          <w:szCs w:val="32"/>
          <w:highlight w:val="none"/>
          <w:lang w:eastAsia="zh-CN"/>
        </w:rPr>
        <w:t xml:space="preserve">,</w:t>
      </w:r>
      <w:r>
        <w:rPr>
          <w:rFonts w:hint="default" w:ascii="Times New Roman" w:hAnsi="Times New Roman" w:eastAsia="仿宋_GB2312" w:cs="Times New Roman"/>
          <w:color w:val="auto"/>
          <w:spacing w:val="0"/>
          <w:sz w:val="32"/>
          <w:szCs w:val="32"/>
          <w:highlight w:val="none"/>
        </w:rPr>
        <w:t xml:space="preserve"> and management of clinical trial data</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rPr>
        <w:t xml:space="preserve">All personnel using computerized systems </w:t>
      </w:r>
      <w:r>
        <w:rPr>
          <w:rFonts w:hint="default" w:ascii="Times New Roman" w:hAnsi="Times New Roman" w:eastAsia="仿宋_GB2312" w:cs="Times New Roman"/>
          <w:color w:val="auto"/>
          <w:spacing w:val="0"/>
          <w:sz w:val="32"/>
          <w:szCs w:val="32"/>
          <w:highlight w:val="none"/>
          <w:lang w:val="en-US" w:eastAsia="zh-CN"/>
        </w:rPr>
        <w:t xml:space="preserve">shall </w:t>
      </w:r>
      <w:r>
        <w:rPr>
          <w:rFonts w:hint="default" w:ascii="Times New Roman" w:hAnsi="Times New Roman" w:eastAsia="仿宋_GB2312" w:cs="Times New Roman"/>
          <w:color w:val="auto"/>
          <w:spacing w:val="0"/>
          <w:sz w:val="32"/>
          <w:szCs w:val="32"/>
          <w:highlight w:val="none"/>
        </w:rPr>
        <w:t xml:space="preserve">undergo training.</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cs="Times New Roman"/>
          <w:color w:val="auto"/>
          <w:spacing w:val="0"/>
        </w:rPr>
      </w:pPr>
      <w:r>
        <w:rPr>
          <w:rFonts w:hint="default" w:ascii="Times New Roman" w:hAnsi="Times New Roman" w:eastAsia="仿宋_GB2312" w:cs="Times New Roman"/>
          <w:b/>
          <w:bCs/>
          <w:color w:val="auto"/>
          <w:spacing w:val="0"/>
          <w:sz w:val="32"/>
          <w:szCs w:val="32"/>
          <w:highlight w:val="none"/>
        </w:rPr>
        <w:t xml:space="preserve"> (2)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Security Management of Computerized </w:t>
      </w:r>
      <w:r>
        <w:rPr>
          <w:rFonts w:hint="default" w:ascii="Times New Roman" w:hAnsi="Times New Roman" w:eastAsia="黑体" w:cs="Times New Roman"/>
          <w:color w:val="auto"/>
          <w:spacing w:val="0"/>
          <w:sz w:val="32"/>
          <w:szCs w:val="32"/>
          <w:highlight w:val="none"/>
          <w:lang w:val="en-US"/>
        </w:rPr>
        <w:t xml:space="preserve">Systems]  </w:t>
      </w:r>
      <w:r>
        <w:rPr>
          <w:rFonts w:hint="default" w:ascii="Times New Roman" w:hAnsi="Times New Roman" w:eastAsia="仿宋_GB2312" w:cs="Times New Roman"/>
          <w:color w:val="auto"/>
          <w:spacing w:val="0"/>
          <w:sz w:val="32"/>
          <w:szCs w:val="32"/>
          <w:highlight w:val="none"/>
        </w:rPr>
        <w:t xml:space="preserve">Data security management for computerized systems </w:t>
      </w:r>
      <w:r>
        <w:rPr>
          <w:rFonts w:hint="default" w:ascii="Times New Roman" w:hAnsi="Times New Roman" w:eastAsia="仿宋_GB2312" w:cs="Times New Roman"/>
          <w:color w:val="auto"/>
          <w:spacing w:val="0"/>
          <w:sz w:val="32"/>
          <w:szCs w:val="32"/>
          <w:highlight w:val="none"/>
          <w:lang w:val="en-US" w:eastAsia="zh-CN"/>
        </w:rPr>
        <w:t xml:space="preserve">shall cover </w:t>
      </w:r>
      <w:r>
        <w:rPr>
          <w:rFonts w:hint="default" w:ascii="Times New Roman" w:hAnsi="Times New Roman" w:eastAsia="仿宋_GB2312" w:cs="Times New Roman"/>
          <w:color w:val="auto"/>
          <w:spacing w:val="0"/>
          <w:sz w:val="32"/>
          <w:szCs w:val="32"/>
          <w:highlight w:val="none"/>
        </w:rPr>
        <w:t xml:space="preserve">the entire data lifecycle of trial data and records, ensuring that security controls are implemented for the computerized systems and that continuous measures are taken to prevent, detect, and mitigate security vulnerabilities.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cs="Times New Roman"/>
          <w:color w:val="auto"/>
          <w:spacing w:val="0"/>
        </w:rPr>
      </w:pPr>
      <w:r>
        <w:rPr>
          <w:rFonts w:hint="default" w:ascii="Times New Roman" w:hAnsi="Times New Roman" w:eastAsia="仿宋_GB2312" w:cs="Times New Roman"/>
          <w:color w:val="auto"/>
          <w:spacing w:val="0"/>
          <w:sz w:val="32"/>
          <w:szCs w:val="32"/>
          <w:highlight w:val="none"/>
          <w:lang w:val="en-US" w:eastAsia="zh-CN"/>
        </w:rPr>
        <w:t xml:space="preserve"> Adequate </w:t>
      </w:r>
      <w:r>
        <w:rPr>
          <w:rFonts w:hint="default" w:ascii="Times New Roman" w:hAnsi="Times New Roman" w:eastAsia="仿宋_GB2312" w:cs="Times New Roman"/>
          <w:color w:val="auto"/>
          <w:spacing w:val="0"/>
          <w:sz w:val="32"/>
          <w:szCs w:val="32"/>
          <w:highlight w:val="none"/>
        </w:rPr>
        <w:t xml:space="preserve">backups </w:t>
      </w:r>
      <w:r>
        <w:rPr>
          <w:rFonts w:hint="default" w:ascii="Times New Roman" w:hAnsi="Times New Roman" w:eastAsia="仿宋_GB2312" w:cs="Times New Roman"/>
          <w:color w:val="auto"/>
          <w:spacing w:val="0"/>
          <w:sz w:val="32"/>
          <w:szCs w:val="32"/>
          <w:highlight w:val="none"/>
          <w:lang w:val="en-US" w:eastAsia="zh-CN"/>
        </w:rPr>
        <w:t xml:space="preserve">of </w:t>
      </w:r>
      <w:r>
        <w:rPr>
          <w:rFonts w:hint="default" w:ascii="Times New Roman" w:hAnsi="Times New Roman" w:eastAsia="仿宋_GB2312" w:cs="Times New Roman"/>
          <w:color w:val="auto"/>
          <w:spacing w:val="0"/>
          <w:sz w:val="32"/>
          <w:szCs w:val="32"/>
          <w:highlight w:val="none"/>
          <w:lang w:val="en-US" w:eastAsia="zh-CN"/>
        </w:rPr>
        <w:t xml:space="preserve">trial </w:t>
      </w:r>
      <w:r>
        <w:rPr>
          <w:rFonts w:hint="default" w:ascii="Times New Roman" w:hAnsi="Times New Roman" w:eastAsia="仿宋_GB2312" w:cs="Times New Roman"/>
          <w:color w:val="auto"/>
          <w:spacing w:val="0"/>
          <w:sz w:val="32"/>
          <w:szCs w:val="32"/>
          <w:highlight w:val="none"/>
        </w:rPr>
        <w:t xml:space="preserve">data </w:t>
      </w:r>
      <w:r>
        <w:rPr>
          <w:rFonts w:hint="default" w:ascii="Times New Roman" w:hAnsi="Times New Roman" w:eastAsia="仿宋_GB2312" w:cs="Times New Roman"/>
          <w:color w:val="auto"/>
          <w:spacing w:val="0"/>
          <w:sz w:val="32"/>
          <w:szCs w:val="32"/>
          <w:highlight w:val="none"/>
          <w:lang w:val="en-US" w:eastAsia="zh-CN"/>
        </w:rPr>
        <w:t xml:space="preserve">generated by </w:t>
      </w:r>
      <w:r>
        <w:rPr>
          <w:rFonts w:hint="default" w:ascii="Times New Roman" w:hAnsi="Times New Roman" w:eastAsia="仿宋_GB2312" w:cs="Times New Roman"/>
          <w:color w:val="auto"/>
          <w:spacing w:val="0"/>
          <w:sz w:val="32"/>
          <w:szCs w:val="32"/>
          <w:highlight w:val="none"/>
        </w:rPr>
        <w:t xml:space="preserve">the computerized system </w:t>
      </w:r>
      <w:r>
        <w:rPr>
          <w:rFonts w:hint="default" w:ascii="Times New Roman" w:hAnsi="Times New Roman" w:eastAsia="仿宋_GB2312" w:cs="Times New Roman"/>
          <w:color w:val="auto"/>
          <w:spacing w:val="0"/>
          <w:sz w:val="32"/>
          <w:szCs w:val="32"/>
          <w:highlight w:val="none"/>
          <w:lang w:val="en-US" w:eastAsia="zh-CN"/>
        </w:rPr>
        <w:t xml:space="preserve">shall be </w:t>
      </w:r>
      <w:r>
        <w:rPr>
          <w:rFonts w:hint="default" w:ascii="Times New Roman" w:hAnsi="Times New Roman" w:eastAsia="仿宋_GB2312" w:cs="Times New Roman"/>
          <w:color w:val="auto"/>
          <w:spacing w:val="0"/>
          <w:sz w:val="32"/>
          <w:szCs w:val="32"/>
          <w:highlight w:val="none"/>
        </w:rPr>
        <w:t xml:space="preserve">made</w:t>
      </w:r>
      <w:r>
        <w:rPr>
          <w:rFonts w:hint="default" w:ascii="Times New Roman" w:hAnsi="Times New Roman" w:eastAsia="仿宋_GB2312" w:cs="Times New Roman"/>
          <w:color w:val="auto"/>
          <w:spacing w:val="0"/>
          <w:sz w:val="32"/>
          <w:szCs w:val="32"/>
          <w:highlight w:val="none"/>
          <w:lang w:val="en-US" w:eastAsia="zh-CN"/>
        </w:rPr>
        <w:t xml:space="preserve"> in a timely manner</w:t>
      </w:r>
      <w:r>
        <w:rPr>
          <w:rFonts w:hint="default" w:ascii="Times New Roman" w:hAnsi="Times New Roman" w:eastAsia="仿宋_GB2312" w:cs="Times New Roman"/>
          <w:color w:val="auto"/>
          <w:spacing w:val="0"/>
          <w:sz w:val="32"/>
          <w:szCs w:val="32"/>
          <w:highlight w:val="none"/>
          <w:lang w:eastAsia="zh-CN"/>
        </w:rPr>
        <w:t xml:space="preserve">, and </w:t>
      </w:r>
      <w:r>
        <w:rPr>
          <w:rFonts w:hint="default" w:ascii="Times New Roman" w:hAnsi="Times New Roman" w:eastAsia="仿宋_GB2312" w:cs="Times New Roman"/>
          <w:color w:val="auto"/>
          <w:spacing w:val="0"/>
          <w:sz w:val="32"/>
          <w:szCs w:val="32"/>
          <w:highlight w:val="none"/>
        </w:rPr>
        <w:t xml:space="preserve">contingency </w:t>
      </w:r>
      <w:r>
        <w:rPr>
          <w:rFonts w:hint="default" w:ascii="Times New Roman" w:hAnsi="Times New Roman" w:eastAsia="仿宋_GB2312" w:cs="Times New Roman"/>
          <w:color w:val="auto"/>
          <w:spacing w:val="0"/>
          <w:sz w:val="32"/>
          <w:szCs w:val="32"/>
          <w:highlight w:val="none"/>
          <w:lang w:val="en-US" w:eastAsia="zh-CN"/>
        </w:rPr>
        <w:t xml:space="preserve">measures </w:t>
      </w:r>
      <w:r>
        <w:rPr>
          <w:rFonts w:hint="default" w:ascii="Times New Roman" w:hAnsi="Times New Roman" w:eastAsia="仿宋_GB2312" w:cs="Times New Roman"/>
          <w:color w:val="auto"/>
          <w:spacing w:val="0"/>
          <w:sz w:val="32"/>
          <w:szCs w:val="32"/>
          <w:highlight w:val="none"/>
          <w:lang w:val="en-US" w:eastAsia="zh-CN"/>
        </w:rPr>
        <w:t xml:space="preserve">shall be implemented in the event of system failure </w:t>
      </w:r>
      <w:r>
        <w:rPr>
          <w:rFonts w:hint="default" w:ascii="Times New Roman" w:hAnsi="Times New Roman" w:eastAsia="仿宋_GB2312" w:cs="Times New Roman"/>
          <w:color w:val="auto"/>
          <w:spacing w:val="0"/>
          <w:sz w:val="32"/>
          <w:szCs w:val="32"/>
          <w:highlight w:val="none"/>
        </w:rPr>
        <w:t xml:space="preserve">to prevent data </w:t>
      </w:r>
      <w:r>
        <w:rPr>
          <w:rFonts w:hint="default" w:ascii="Times New Roman" w:hAnsi="Times New Roman" w:eastAsia="仿宋_GB2312" w:cs="Times New Roman"/>
          <w:color w:val="auto"/>
          <w:spacing w:val="0"/>
          <w:sz w:val="32"/>
          <w:szCs w:val="32"/>
          <w:highlight w:val="none"/>
        </w:rPr>
        <w:t xml:space="preserve">loss or inaccessibility.</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 (3) </w:t>
      </w:r>
      <w:r>
        <w:rPr>
          <w:rFonts w:hint="default" w:ascii="Times New Roman" w:hAnsi="Times New Roman" w:eastAsia="黑体" w:cs="Times New Roman"/>
          <w:color w:val="auto"/>
          <w:spacing w:val="0"/>
          <w:sz w:val="32"/>
          <w:szCs w:val="32"/>
          <w:highlight w:val="none"/>
          <w:lang w:val="en-US"/>
        </w:rPr>
        <w:t xml:space="preserve">[</w:t>
      </w:r>
      <w:r>
        <w:rPr>
          <w:rFonts w:hint="eastAsia" w:ascii="Times New Roman" w:hAnsi="Times New Roman" w:eastAsia="仿宋_GB2312" w:cs="Times New Roman"/>
          <w:b/>
          <w:color w:val="auto"/>
          <w:spacing w:val="0"/>
          <w:sz w:val="32"/>
          <w:szCs w:val="32"/>
          <w:highlight w:val="none"/>
          <w:lang w:val="en-US" w:eastAsia="zh-CN"/>
        </w:rPr>
        <w:t xml:space="preserve">Validation of Computerized Systems</w:t>
      </w:r>
      <w:r>
        <w:rPr>
          <w:rFonts w:hint="default" w:ascii="Times New Roman" w:hAnsi="Times New Roman" w:eastAsia="黑体" w:cs="Times New Roman"/>
          <w:color w:val="auto"/>
          <w:spacing w:val="0"/>
          <w:sz w:val="32"/>
          <w:szCs w:val="32"/>
          <w:highlight w:val="none"/>
          <w:lang w:val="en-US"/>
        </w:rPr>
        <w:t xml:space="preserve">]  </w:t>
      </w:r>
      <w:r>
        <w:rPr>
          <w:rFonts w:hint="default" w:ascii="Times New Roman" w:hAnsi="Times New Roman" w:eastAsia="仿宋_GB2312" w:cs="Times New Roman"/>
          <w:color w:val="auto"/>
          <w:spacing w:val="0"/>
          <w:sz w:val="32"/>
          <w:szCs w:val="32"/>
          <w:highlight w:val="none"/>
        </w:rPr>
        <w:t xml:space="preserve">Computerized systems used by clinical trial parties shall undergo </w:t>
      </w:r>
      <w:r>
        <w:rPr>
          <w:rFonts w:hint="default" w:ascii="Times New Roman" w:hAnsi="Times New Roman" w:eastAsia="仿宋_GB2312" w:cs="Times New Roman"/>
          <w:color w:val="auto"/>
          <w:spacing w:val="0"/>
          <w:sz w:val="32"/>
          <w:szCs w:val="32"/>
          <w:highlight w:val="none"/>
          <w:lang w:val="en-US" w:eastAsia="zh-CN"/>
        </w:rPr>
        <w:t xml:space="preserve">reliable </w:t>
      </w:r>
      <w:r>
        <w:rPr>
          <w:rFonts w:hint="default" w:ascii="Times New Roman" w:hAnsi="Times New Roman" w:eastAsia="仿宋_GB2312" w:cs="Times New Roman"/>
          <w:color w:val="auto"/>
          <w:spacing w:val="0"/>
          <w:sz w:val="32"/>
          <w:szCs w:val="32"/>
          <w:highlight w:val="none"/>
        </w:rPr>
        <w:t xml:space="preserve">system validation to ensure they meet </w:t>
      </w:r>
      <w:r>
        <w:rPr>
          <w:rFonts w:hint="default" w:ascii="Times New Roman" w:hAnsi="Times New Roman" w:eastAsia="仿宋_GB2312" w:cs="Times New Roman"/>
          <w:color w:val="auto"/>
          <w:spacing w:val="0"/>
          <w:sz w:val="32"/>
          <w:szCs w:val="32"/>
          <w:highlight w:val="none"/>
          <w:lang w:val="en-US" w:eastAsia="zh-CN"/>
        </w:rPr>
        <w:t xml:space="preserve">their intended use and </w:t>
      </w:r>
      <w:r>
        <w:rPr>
          <w:rFonts w:hint="default" w:ascii="Times New Roman" w:hAnsi="Times New Roman" w:eastAsia="仿宋_GB2312" w:cs="Times New Roman"/>
          <w:color w:val="auto"/>
          <w:spacing w:val="0"/>
          <w:sz w:val="32"/>
          <w:szCs w:val="32"/>
          <w:highlight w:val="none"/>
        </w:rPr>
        <w:t xml:space="preserve">predefined technical performance specifications</w:t>
      </w:r>
      <w:r>
        <w:rPr>
          <w:rFonts w:hint="default" w:ascii="Times New Roman" w:hAnsi="Times New Roman" w:eastAsia="仿宋_GB2312" w:cs="Times New Roman"/>
          <w:color w:val="auto"/>
          <w:spacing w:val="0"/>
          <w:sz w:val="32"/>
          <w:szCs w:val="32"/>
          <w:highlight w:val="none"/>
        </w:rPr>
        <w:t xml:space="preserve">, thereby</w:t>
      </w:r>
      <w:r>
        <w:rPr>
          <w:rFonts w:hint="default" w:ascii="Times New Roman" w:hAnsi="Times New Roman" w:eastAsia="仿宋_GB2312" w:cs="Times New Roman"/>
          <w:color w:val="auto"/>
          <w:spacing w:val="0"/>
          <w:sz w:val="32"/>
          <w:szCs w:val="32"/>
          <w:highlight w:val="none"/>
        </w:rPr>
        <w:t xml:space="preserve"> guaranteeing </w:t>
      </w:r>
      <w:r>
        <w:rPr>
          <w:rFonts w:hint="default" w:ascii="Times New Roman" w:hAnsi="Times New Roman" w:eastAsia="仿宋_GB2312" w:cs="Times New Roman"/>
          <w:color w:val="auto"/>
          <w:spacing w:val="0"/>
          <w:sz w:val="32"/>
          <w:szCs w:val="32"/>
          <w:highlight w:val="none"/>
          <w:lang w:val="en-US" w:eastAsia="zh-CN"/>
        </w:rPr>
        <w:t xml:space="preserve">the reliability </w:t>
      </w:r>
      <w:r>
        <w:rPr>
          <w:rFonts w:hint="default" w:ascii="Times New Roman" w:hAnsi="Times New Roman" w:eastAsia="仿宋_GB2312" w:cs="Times New Roman"/>
          <w:color w:val="auto"/>
          <w:spacing w:val="0"/>
          <w:sz w:val="32"/>
          <w:szCs w:val="32"/>
          <w:highlight w:val="none"/>
        </w:rPr>
        <w:t xml:space="preserve">of trial data </w:t>
      </w:r>
      <w:r>
        <w:rPr>
          <w:rFonts w:hint="default" w:ascii="Times New Roman" w:hAnsi="Times New Roman" w:eastAsia="仿宋_GB2312" w:cs="Times New Roman"/>
          <w:color w:val="auto"/>
          <w:spacing w:val="0"/>
          <w:sz w:val="32"/>
          <w:szCs w:val="32"/>
          <w:highlight w:val="none"/>
        </w:rPr>
        <w:t xml:space="preserve">and ensuring that the system remains in a validated and valid state throughout the entire trial.</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bCs/>
          <w:color w:val="auto"/>
          <w:spacing w:val="0"/>
          <w:sz w:val="32"/>
          <w:szCs w:val="32"/>
          <w:highlight w:val="none"/>
          <w:lang w:val="en-US" w:eastAsia="zh-CN"/>
        </w:rPr>
        <w:t xml:space="preserve">4</w:t>
      </w: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color w:val="auto"/>
          <w:spacing w:val="0"/>
          <w:sz w:val="32"/>
          <w:szCs w:val="32"/>
          <w:highlight w:val="none"/>
          <w:lang w:val="en-US" w:eastAsia="zh-CN"/>
        </w:rPr>
        <w:t xml:space="preserve">[</w:t>
      </w:r>
      <w:r>
        <w:rPr>
          <w:rFonts w:hint="eastAsia" w:ascii="Times New Roman" w:hAnsi="Times New Roman" w:eastAsia="仿宋_GB2312" w:cs="Times New Roman"/>
          <w:b/>
          <w:color w:val="auto"/>
          <w:spacing w:val="0"/>
          <w:sz w:val="32"/>
          <w:szCs w:val="32"/>
          <w:highlight w:val="none"/>
          <w:lang w:val="en-US" w:eastAsia="zh-CN"/>
        </w:rPr>
        <w:t xml:space="preserve">Technical Support</w:t>
      </w:r>
      <w:r>
        <w:rPr>
          <w:rFonts w:hint="default" w:ascii="Times New Roman" w:hAnsi="Times New Roman" w:eastAsia="仿宋_GB2312" w:cs="Times New Roman"/>
          <w:b/>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 xml:space="preserve">All parties involved in the clinical trial shall establish </w:t>
      </w:r>
      <w:r>
        <w:rPr>
          <w:rFonts w:hint="default" w:ascii="Times New Roman" w:hAnsi="Times New Roman" w:eastAsia="仿宋_GB2312" w:cs="Times New Roman"/>
          <w:color w:val="auto"/>
          <w:spacing w:val="0"/>
          <w:sz w:val="32"/>
          <w:szCs w:val="32"/>
          <w:highlight w:val="none"/>
        </w:rPr>
        <w:t xml:space="preserve">workflows </w:t>
      </w:r>
      <w:r>
        <w:rPr>
          <w:rFonts w:hint="default" w:ascii="Times New Roman" w:hAnsi="Times New Roman" w:eastAsia="仿宋_GB2312" w:cs="Times New Roman"/>
          <w:color w:val="auto"/>
          <w:spacing w:val="0"/>
          <w:sz w:val="32"/>
          <w:szCs w:val="32"/>
          <w:highlight w:val="none"/>
        </w:rPr>
        <w:t xml:space="preserve">to record, evaluate, and manage issues arising in the computerized system, and shall periodically review the collected issues to identify recurring or systemic problems and address them appropriately based on their severity.</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 xml:space="preserve">(</w:t>
      </w:r>
      <w:r>
        <w:rPr>
          <w:rFonts w:hint="default" w:ascii="Times New Roman" w:hAnsi="Times New Roman" w:eastAsia="仿宋_GB2312" w:cs="Times New Roman"/>
          <w:b/>
          <w:bCs/>
          <w:color w:val="auto"/>
          <w:spacing w:val="0"/>
          <w:sz w:val="32"/>
          <w:szCs w:val="32"/>
          <w:highlight w:val="none"/>
          <w:lang w:val="en-US" w:eastAsia="zh-CN"/>
        </w:rPr>
        <w:t xml:space="preserve">5</w:t>
      </w:r>
      <w:r>
        <w:rPr>
          <w:rFonts w:hint="default" w:ascii="Times New Roman" w:hAnsi="Times New Roman" w:eastAsia="仿宋_GB2312" w:cs="Times New Roman"/>
          <w:b/>
          <w:bCs/>
          <w:color w:val="auto"/>
          <w:spacing w:val="0"/>
          <w:sz w:val="32"/>
          <w:szCs w:val="32"/>
          <w:highlight w:val="none"/>
        </w:rPr>
        <w:t xml:space="preserve">) </w:t>
      </w:r>
      <w:r>
        <w:rPr>
          <w:rFonts w:hint="default" w:ascii="Times New Roman" w:hAnsi="Times New Roman" w:eastAsia="仿宋_GB2312" w:cs="Times New Roman"/>
          <w:b/>
          <w:color w:val="auto"/>
          <w:spacing w:val="0"/>
          <w:sz w:val="32"/>
          <w:szCs w:val="32"/>
          <w:highlight w:val="none"/>
          <w:lang w:val="en-US" w:eastAsia="zh-CN"/>
        </w:rPr>
        <w:t xml:space="preserve">[User Management]  </w:t>
      </w:r>
      <w:r>
        <w:rPr>
          <w:rFonts w:hint="default" w:ascii="Times New Roman" w:hAnsi="Times New Roman" w:eastAsia="仿宋_GB2312" w:cs="Times New Roman"/>
          <w:color w:val="auto"/>
          <w:spacing w:val="0"/>
          <w:sz w:val="32"/>
          <w:szCs w:val="32"/>
          <w:highlight w:val="none"/>
          <w:lang w:eastAsia="zh-CN"/>
        </w:rPr>
        <w:t xml:space="preserve">The</w:t>
      </w:r>
      <w:r>
        <w:rPr>
          <w:rFonts w:hint="default" w:ascii="Times New Roman" w:hAnsi="Times New Roman" w:eastAsia="仿宋_GB2312" w:cs="Times New Roman"/>
          <w:color w:val="auto"/>
          <w:spacing w:val="0"/>
          <w:sz w:val="32"/>
          <w:szCs w:val="32"/>
          <w:highlight w:val="none"/>
        </w:rPr>
        <w:t xml:space="preserve"> computerized system </w:t>
      </w:r>
      <w:r>
        <w:rPr>
          <w:rFonts w:hint="default" w:ascii="Times New Roman" w:hAnsi="Times New Roman" w:eastAsia="仿宋_GB2312" w:cs="Times New Roman"/>
          <w:color w:val="auto"/>
          <w:spacing w:val="0"/>
          <w:sz w:val="32"/>
          <w:szCs w:val="32"/>
          <w:highlight w:val="none"/>
          <w:lang w:eastAsia="zh-CN"/>
        </w:rPr>
        <w:t xml:space="preserve">shall be equipped with comprehensive user management, </w:t>
      </w:r>
      <w:r>
        <w:rPr>
          <w:rFonts w:hint="default" w:ascii="Times New Roman" w:hAnsi="Times New Roman" w:eastAsia="仿宋_GB2312" w:cs="Times New Roman"/>
          <w:color w:val="auto"/>
          <w:spacing w:val="0"/>
          <w:sz w:val="32"/>
          <w:szCs w:val="32"/>
          <w:highlight w:val="none"/>
          <w:lang w:eastAsia="zh-CN"/>
        </w:rPr>
        <w:t xml:space="preserve">access control</w:t>
      </w:r>
      <w:r>
        <w:rPr>
          <w:rFonts w:hint="default" w:ascii="Times New Roman" w:hAnsi="Times New Roman" w:eastAsia="仿宋_GB2312" w:cs="Times New Roman"/>
          <w:color w:val="auto"/>
          <w:spacing w:val="0"/>
          <w:sz w:val="32"/>
          <w:szCs w:val="32"/>
          <w:highlight w:val="none"/>
        </w:rPr>
        <w:t xml:space="preserve">, and audit trail capabilities to ensure that only authorized users may </w:t>
      </w:r>
      <w:r>
        <w:rPr>
          <w:rFonts w:hint="default" w:ascii="Times New Roman" w:hAnsi="Times New Roman" w:eastAsia="仿宋_GB2312" w:cs="Times New Roman"/>
          <w:color w:val="auto"/>
          <w:spacing w:val="0"/>
          <w:sz w:val="32"/>
          <w:szCs w:val="32"/>
          <w:highlight w:val="none"/>
          <w:lang w:val="en-US" w:eastAsia="zh-CN"/>
        </w:rPr>
        <w:t xml:space="preserve">access and use </w:t>
      </w:r>
      <w:r>
        <w:rPr>
          <w:rFonts w:hint="default" w:ascii="Times New Roman" w:hAnsi="Times New Roman" w:eastAsia="仿宋_GB2312" w:cs="Times New Roman"/>
          <w:color w:val="auto"/>
          <w:spacing w:val="0"/>
          <w:sz w:val="32"/>
          <w:szCs w:val="32"/>
          <w:highlight w:val="none"/>
        </w:rPr>
        <w:t xml:space="preserve">the system, thereby enabling </w:t>
      </w:r>
      <w:r>
        <w:rPr>
          <w:rFonts w:hint="default" w:ascii="Times New Roman" w:hAnsi="Times New Roman" w:eastAsia="仿宋_GB2312" w:cs="Times New Roman"/>
          <w:color w:val="auto"/>
          <w:spacing w:val="0"/>
          <w:sz w:val="32"/>
          <w:szCs w:val="32"/>
          <w:highlight w:val="none"/>
        </w:rPr>
        <w:t xml:space="preserve">traceability of access and operations</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Where electronic signatures are used</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rPr>
        <w:t xml:space="preserve"> they shall comply with </w:t>
      </w:r>
      <w:r>
        <w:rPr>
          <w:rFonts w:hint="default" w:ascii="Times New Roman" w:hAnsi="Times New Roman" w:eastAsia="仿宋_GB2312" w:cs="Times New Roman"/>
          <w:color w:val="auto"/>
          <w:spacing w:val="0"/>
          <w:sz w:val="32"/>
          <w:szCs w:val="32"/>
          <w:highlight w:val="none"/>
          <w:lang w:val="en-US" w:eastAsia="zh-CN"/>
        </w:rPr>
        <w:t xml:space="preserve">China’s </w:t>
      </w:r>
      <w:r>
        <w:rPr>
          <w:rFonts w:hint="default" w:ascii="Times New Roman" w:hAnsi="Times New Roman" w:eastAsia="仿宋_GB2312" w:cs="Times New Roman"/>
          <w:color w:val="auto"/>
          <w:spacing w:val="0"/>
          <w:sz w:val="32"/>
          <w:szCs w:val="32"/>
          <w:highlight w:val="none"/>
        </w:rPr>
        <w:t xml:space="preserve">relevant </w:t>
      </w:r>
      <w:r>
        <w:rPr>
          <w:rFonts w:hint="default" w:ascii="Times New Roman" w:hAnsi="Times New Roman" w:eastAsia="仿宋_GB2312" w:cs="Times New Roman"/>
          <w:color w:val="auto"/>
          <w:spacing w:val="0"/>
          <w:sz w:val="32"/>
          <w:szCs w:val="32"/>
          <w:highlight w:val="none"/>
          <w:lang w:val="en-US" w:eastAsia="zh-CN"/>
        </w:rPr>
        <w:t xml:space="preserve">requirements </w:t>
      </w:r>
      <w:r>
        <w:rPr>
          <w:rFonts w:hint="default" w:ascii="Times New Roman" w:hAnsi="Times New Roman" w:eastAsia="仿宋_GB2312" w:cs="Times New Roman"/>
          <w:color w:val="auto"/>
          <w:spacing w:val="0"/>
          <w:sz w:val="32"/>
          <w:szCs w:val="32"/>
          <w:highlight w:val="none"/>
          <w:lang w:val="en-US" w:eastAsia="zh-CN"/>
        </w:rPr>
        <w:t xml:space="preserve">regarding electronic signatures</w:t>
      </w:r>
      <w:r>
        <w:rPr>
          <w:rFonts w:hint="default" w:ascii="Times New Roman" w:hAnsi="Times New Roman" w:eastAsia="仿宋_GB2312" w:cs="Times New Roman"/>
          <w:color w:val="auto"/>
          <w:spacing w:val="0"/>
          <w:sz w:val="32"/>
          <w:szCs w:val="32"/>
          <w:highlight w:val="none"/>
        </w:rPr>
        <w:t xml:space="preserve">. User permissions </w:t>
      </w:r>
      <w:r>
        <w:rPr>
          <w:rFonts w:hint="default" w:ascii="Times New Roman" w:hAnsi="Times New Roman" w:eastAsia="仿宋_GB2312" w:cs="Times New Roman"/>
          <w:color w:val="auto"/>
          <w:spacing w:val="0"/>
          <w:sz w:val="32"/>
          <w:szCs w:val="32"/>
          <w:highlight w:val="none"/>
        </w:rPr>
        <w:t xml:space="preserve">shall be consistent with their job responsibilities</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blind settings</w:t>
      </w:r>
      <w:r>
        <w:rPr>
          <w:rFonts w:hint="default" w:ascii="Times New Roman" w:hAnsi="Times New Roman" w:eastAsia="仿宋_GB2312" w:cs="Times New Roman"/>
          <w:color w:val="auto"/>
          <w:spacing w:val="0"/>
          <w:sz w:val="32"/>
          <w:szCs w:val="32"/>
          <w:highlight w:val="none"/>
        </w:rPr>
        <w:t xml:space="preserve">,</w:t>
      </w:r>
      <w:r>
        <w:rPr>
          <w:rFonts w:hint="default" w:ascii="Times New Roman" w:hAnsi="Times New Roman" w:eastAsia="仿宋_GB2312" w:cs="Times New Roman"/>
          <w:color w:val="auto"/>
          <w:spacing w:val="0"/>
          <w:sz w:val="32"/>
          <w:szCs w:val="32"/>
          <w:highlight w:val="none"/>
          <w:lang w:val="en-US" w:eastAsia="zh-CN"/>
        </w:rPr>
        <w:t xml:space="preserve"> and the organization to which they belong</w:t>
      </w:r>
      <w:r>
        <w:rPr>
          <w:rFonts w:hint="default" w:ascii="Times New Roman" w:hAnsi="Times New Roman" w:eastAsia="仿宋_GB2312" w:cs="Times New Roman"/>
          <w:color w:val="auto"/>
          <w:spacing w:val="0"/>
          <w:sz w:val="32"/>
          <w:szCs w:val="32"/>
          <w:highlight w:val="none"/>
        </w:rPr>
        <w:t xml:space="preserve">. Authorized users and their permissions shall be clearly recorded, maintained, and retained.</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2"/>
          <w:szCs w:val="32"/>
          <w:highlight w:val="none"/>
        </w:rPr>
      </w:pPr>
      <w:r>
        <w:rPr>
          <w:rFonts w:hint="default" w:ascii="Times New Roman" w:hAnsi="Times New Roman" w:eastAsia="方正小标宋简体" w:cs="Times New Roman"/>
          <w:color w:val="auto"/>
          <w:spacing w:val="0"/>
          <w:sz w:val="32"/>
          <w:szCs w:val="32"/>
          <w:highlight w:val="none"/>
        </w:rPr>
        <w:t xml:space="preserve"> Chapter</w:t>
      </w:r>
      <w:r>
        <w:rPr>
          <w:rFonts w:hint="default" w:ascii="Times New Roman" w:hAnsi="Times New Roman" w:eastAsia="方正小标宋简体" w:cs="Times New Roman"/>
          <w:color w:val="auto"/>
          <w:spacing w:val="0"/>
          <w:sz w:val="32"/>
          <w:szCs w:val="32"/>
          <w:highlight w:val="none"/>
          <w:lang w:val="en-US" w:eastAsia="zh-CN"/>
        </w:rPr>
        <w:t xml:space="preserve"> 6 </w:t>
      </w:r>
      <w:r>
        <w:rPr>
          <w:rFonts w:hint="default" w:ascii="Times New Roman" w:hAnsi="Times New Roman" w:eastAsia="方正小标宋简体" w:cs="Times New Roman"/>
          <w:color w:val="auto"/>
          <w:spacing w:val="0"/>
          <w:sz w:val="32"/>
          <w:szCs w:val="32"/>
          <w:highlight w:val="none"/>
        </w:rPr>
        <w:t xml:space="preserve"> Supplementary Provisions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eastAsia="zh-CN"/>
        </w:rPr>
      </w:pPr>
      <w:r>
        <w:rPr>
          <w:rFonts w:ascii="Times New Roman" w:hAnsi="Times New Roman" w:eastAsia="黑体" w:cs="Times New Roman"/>
          <w:color w:val="auto"/>
          <w:spacing w:val="0"/>
          <w:sz w:val="32"/>
          <w:szCs w:val="32"/>
          <w:highlight w:val="none"/>
        </w:rPr>
        <w:t xml:space="preserve"> Article 54</w:t>
      </w:r>
      <w:r>
        <w:rPr>
          <w:rFonts w:ascii="Times New Roman" w:hAnsi="Times New Roman" w:eastAsia="仿宋_GB2312" w:cs="Times New Roman"/>
          <w:color w:val="auto"/>
          <w:spacing w:val="0"/>
          <w:sz w:val="32"/>
          <w:szCs w:val="32"/>
          <w:highlight w:val="none"/>
        </w:rPr>
        <w:t xml:space="preserve">  </w:t>
      </w:r>
      <w:r>
        <w:rPr>
          <w:rFonts w:hint="eastAsia" w:ascii="Times New Roman" w:hAnsi="Times New Roman" w:eastAsia="仿宋_GB2312" w:cs="Times New Roman"/>
          <w:color w:val="auto"/>
          <w:spacing w:val="0"/>
          <w:sz w:val="32"/>
          <w:szCs w:val="32"/>
          <w:highlight w:val="none"/>
        </w:rPr>
        <w:t xml:space="preserve"> The following terms used in these guidelines have the following meanings</w:t>
      </w:r>
      <w:r>
        <w:rPr>
          <w:rFonts w:hint="eastAsia" w:ascii="Times New Roman" w:hAnsi="Times New Roman" w:eastAsia="仿宋_GB2312" w:cs="Times New Roman"/>
          <w:color w:val="auto"/>
          <w:spacing w:val="0"/>
          <w:sz w:val="32"/>
          <w:szCs w:val="32"/>
          <w:highlight w:val="none"/>
          <w:lang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1</w:t>
      </w:r>
      <w:r>
        <w:rPr>
          <w:rFonts w:hint="default" w:ascii="Times New Roman" w:hAnsi="Times New Roman" w:eastAsia="仿宋_GB2312" w:cs="Times New Roman"/>
          <w:color w:val="auto"/>
          <w:spacing w:val="0"/>
          <w:sz w:val="32"/>
          <w:szCs w:val="32"/>
          <w:highlight w:val="none"/>
          <w:lang w:eastAsia="zh-CN"/>
        </w:rPr>
        <w:t xml:space="preserve">) Principal Investigator: </w:t>
      </w:r>
      <w:r>
        <w:rPr>
          <w:rFonts w:hint="default" w:ascii="Times New Roman" w:hAnsi="Times New Roman" w:eastAsia="仿宋_GB2312" w:cs="Times New Roman"/>
          <w:color w:val="auto"/>
          <w:spacing w:val="0"/>
          <w:sz w:val="32"/>
          <w:szCs w:val="32"/>
          <w:highlight w:val="none"/>
          <w:lang w:val="en-US" w:eastAsia="zh-CN"/>
        </w:rPr>
        <w:t xml:space="preserve">The head of the trial implementation team at a clinical trial site</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rPr>
        <w:t xml:space="preserve">responsible </w:t>
      </w:r>
      <w:r>
        <w:rPr>
          <w:rFonts w:hint="default" w:ascii="Times New Roman" w:hAnsi="Times New Roman" w:eastAsia="仿宋_GB2312" w:cs="Times New Roman"/>
          <w:color w:val="auto"/>
          <w:spacing w:val="0"/>
          <w:sz w:val="32"/>
          <w:szCs w:val="32"/>
          <w:highlight w:val="none"/>
        </w:rPr>
        <w:t xml:space="preserve">for </w:t>
      </w:r>
      <w:r>
        <w:rPr>
          <w:rFonts w:hint="default" w:ascii="Times New Roman" w:hAnsi="Times New Roman" w:eastAsia="仿宋_GB2312" w:cs="Times New Roman"/>
          <w:color w:val="auto"/>
          <w:spacing w:val="0"/>
          <w:sz w:val="32"/>
          <w:szCs w:val="32"/>
          <w:highlight w:val="none"/>
        </w:rPr>
        <w:t xml:space="preserve">the rights </w:t>
      </w:r>
      <w:r>
        <w:rPr>
          <w:rFonts w:hint="default" w:ascii="Times New Roman" w:hAnsi="Times New Roman" w:eastAsia="仿宋_GB2312" w:cs="Times New Roman"/>
          <w:color w:val="auto"/>
          <w:spacing w:val="0"/>
          <w:sz w:val="32"/>
          <w:szCs w:val="32"/>
          <w:highlight w:val="none"/>
        </w:rPr>
        <w:t xml:space="preserve">and safety </w:t>
      </w:r>
      <w:r>
        <w:rPr>
          <w:rFonts w:hint="default" w:ascii="Times New Roman" w:hAnsi="Times New Roman" w:eastAsia="仿宋_GB2312" w:cs="Times New Roman"/>
          <w:color w:val="auto"/>
          <w:spacing w:val="0"/>
          <w:sz w:val="32"/>
          <w:szCs w:val="32"/>
          <w:highlight w:val="none"/>
          <w:lang w:val="en-US" w:eastAsia="zh-CN"/>
        </w:rPr>
        <w:t xml:space="preserve">of trial participants at the site </w:t>
      </w:r>
      <w:r>
        <w:rPr>
          <w:rFonts w:hint="default" w:ascii="Times New Roman" w:hAnsi="Times New Roman" w:eastAsia="仿宋_GB2312" w:cs="Times New Roman"/>
          <w:color w:val="auto"/>
          <w:spacing w:val="0"/>
          <w:sz w:val="32"/>
          <w:szCs w:val="32"/>
          <w:highlight w:val="none"/>
        </w:rPr>
        <w:t xml:space="preserve">and </w:t>
      </w:r>
      <w:r>
        <w:rPr>
          <w:rFonts w:hint="default" w:ascii="Times New Roman" w:hAnsi="Times New Roman" w:eastAsia="仿宋_GB2312" w:cs="Times New Roman"/>
          <w:color w:val="auto"/>
          <w:spacing w:val="0"/>
          <w:sz w:val="32"/>
          <w:szCs w:val="32"/>
          <w:highlight w:val="none"/>
          <w:lang w:val="en-US" w:eastAsia="zh-CN"/>
        </w:rPr>
        <w:t xml:space="preserve">the reliability </w:t>
      </w:r>
      <w:r>
        <w:rPr>
          <w:rFonts w:hint="default" w:ascii="Times New Roman" w:hAnsi="Times New Roman" w:eastAsia="仿宋_GB2312" w:cs="Times New Roman"/>
          <w:color w:val="auto"/>
          <w:spacing w:val="0"/>
          <w:sz w:val="32"/>
          <w:szCs w:val="32"/>
          <w:highlight w:val="none"/>
        </w:rPr>
        <w:t xml:space="preserve">of clinical </w:t>
      </w:r>
      <w:r>
        <w:rPr>
          <w:rFonts w:hint="default" w:ascii="Times New Roman" w:hAnsi="Times New Roman" w:eastAsia="仿宋_GB2312" w:cs="Times New Roman"/>
          <w:color w:val="auto"/>
          <w:spacing w:val="0"/>
          <w:sz w:val="32"/>
          <w:szCs w:val="32"/>
          <w:highlight w:val="none"/>
          <w:lang w:val="en-US" w:eastAsia="zh-CN"/>
        </w:rPr>
        <w:t xml:space="preserve">trial data </w:t>
      </w:r>
      <w:r>
        <w:rPr>
          <w:rFonts w:hint="default" w:ascii="Times New Roman" w:hAnsi="Times New Roman" w:eastAsia="仿宋_GB2312" w:cs="Times New Roman"/>
          <w:color w:val="auto"/>
          <w:spacing w:val="0"/>
          <w:sz w:val="32"/>
          <w:szCs w:val="32"/>
          <w:highlight w:val="none"/>
          <w:lang w:val="en-US" w:eastAsia="zh-CN"/>
        </w:rPr>
        <w:t xml:space="preserve">during the conduct of the clinical trial</w:t>
      </w:r>
      <w:r>
        <w:rPr>
          <w:rFonts w:hint="default" w:ascii="Times New Roman" w:hAnsi="Times New Roman" w:eastAsia="仿宋_GB2312" w:cs="Times New Roman"/>
          <w:color w:val="auto"/>
          <w:spacing w:val="0"/>
          <w:sz w:val="32"/>
          <w:szCs w:val="32"/>
          <w:highlight w:val="none"/>
          <w:lang w:val="en-US" w:eastAsia="zh-CN"/>
        </w:rPr>
        <w:t xml:space="preserve">.</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2</w:t>
      </w:r>
      <w:r>
        <w:rPr>
          <w:rFonts w:hint="default" w:ascii="Times New Roman" w:hAnsi="Times New Roman" w:eastAsia="仿宋_GB2312" w:cs="Times New Roman"/>
          <w:color w:val="auto"/>
          <w:spacing w:val="0"/>
          <w:sz w:val="32"/>
          <w:szCs w:val="32"/>
          <w:highlight w:val="none"/>
          <w:lang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Information</w:t>
      </w:r>
      <w:r>
        <w:rPr>
          <w:rFonts w:hint="default" w:ascii="Times New Roman" w:hAnsi="Times New Roman" w:eastAsia="仿宋_GB2312" w:cs="Times New Roman"/>
          <w:color w:val="auto"/>
          <w:spacing w:val="0"/>
          <w:sz w:val="32"/>
          <w:szCs w:val="32"/>
          <w:highlight w:val="none"/>
          <w:lang w:eastAsia="zh-CN"/>
        </w:rPr>
        <w:t xml:space="preserve"> on other potential serious safety risks </w:t>
      </w:r>
      <w:r>
        <w:rPr>
          <w:rFonts w:hint="default" w:ascii="Times New Roman" w:hAnsi="Times New Roman" w:eastAsia="仿宋_GB2312" w:cs="Times New Roman"/>
          <w:color w:val="auto"/>
          <w:spacing w:val="0"/>
          <w:sz w:val="32"/>
          <w:szCs w:val="32"/>
          <w:highlight w:val="none"/>
          <w:lang w:val="en-US" w:eastAsia="zh-CN"/>
        </w:rPr>
        <w:t xml:space="preserve">refers to information that significantly affects the benefit-risk assessment of a drug, may alter the drug’s usage, or impact the overall drug development process.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 xml:space="preserve"> (</w:t>
      </w:r>
      <w:r>
        <w:rPr>
          <w:rFonts w:hint="default" w:ascii="Times New Roman" w:hAnsi="Times New Roman" w:eastAsia="仿宋_GB2312" w:cs="Times New Roman"/>
          <w:color w:val="auto"/>
          <w:spacing w:val="0"/>
          <w:sz w:val="32"/>
          <w:szCs w:val="32"/>
          <w:lang w:val="en-US" w:eastAsia="zh-CN"/>
        </w:rPr>
        <w:t xml:space="preserve">3</w:t>
      </w:r>
      <w:r>
        <w:rPr>
          <w:rFonts w:hint="default" w:ascii="Times New Roman" w:hAnsi="Times New Roman" w:eastAsia="仿宋_GB2312" w:cs="Times New Roman"/>
          <w:color w:val="auto"/>
          <w:spacing w:val="0"/>
          <w:sz w:val="32"/>
          <w:szCs w:val="32"/>
          <w:lang w:eastAsia="zh-CN"/>
        </w:rPr>
        <w:t xml:space="preserve">) Quality management of clinical trials: The management of the quality of clinical trials, including the establishment of a quality management system and the conduct of specific quality management activities.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 xml:space="preserve"> (</w:t>
      </w:r>
      <w:r>
        <w:rPr>
          <w:rFonts w:hint="default" w:ascii="Times New Roman" w:hAnsi="Times New Roman" w:eastAsia="仿宋_GB2312" w:cs="Times New Roman"/>
          <w:color w:val="auto"/>
          <w:spacing w:val="0"/>
          <w:sz w:val="32"/>
          <w:szCs w:val="32"/>
          <w:lang w:val="en-US" w:eastAsia="zh-CN"/>
        </w:rPr>
        <w:t xml:space="preserve">4</w:t>
      </w:r>
      <w:r>
        <w:rPr>
          <w:rFonts w:hint="default" w:ascii="Times New Roman" w:hAnsi="Times New Roman" w:eastAsia="仿宋_GB2312" w:cs="Times New Roman"/>
          <w:color w:val="auto"/>
          <w:spacing w:val="0"/>
          <w:sz w:val="32"/>
          <w:szCs w:val="32"/>
          <w:lang w:eastAsia="zh-CN"/>
        </w:rPr>
        <w:t xml:space="preserve">) Clinical trial quality management system: A mechanism for managing quality throughout the entire clinical trial process</w:t>
      </w:r>
      <w:r>
        <w:rPr>
          <w:rFonts w:hint="default" w:ascii="Times New Roman" w:hAnsi="Times New Roman" w:eastAsia="仿宋_GB2312" w:cs="Times New Roman"/>
          <w:color w:val="auto"/>
          <w:spacing w:val="0"/>
          <w:sz w:val="32"/>
          <w:szCs w:val="32"/>
          <w:lang w:eastAsia="zh-CN"/>
        </w:rPr>
        <w:t xml:space="preserve">, centered on the protection </w:t>
      </w:r>
      <w:r>
        <w:rPr>
          <w:rFonts w:hint="default" w:ascii="Times New Roman" w:hAnsi="Times New Roman" w:eastAsia="仿宋_GB2312" w:cs="Times New Roman"/>
          <w:color w:val="auto"/>
          <w:spacing w:val="0"/>
          <w:sz w:val="32"/>
          <w:szCs w:val="32"/>
          <w:lang w:val="en-US" w:eastAsia="zh-CN"/>
        </w:rPr>
        <w:t xml:space="preserve">of trial participants </w:t>
      </w:r>
      <w:r>
        <w:rPr>
          <w:rFonts w:hint="default" w:ascii="Times New Roman" w:hAnsi="Times New Roman" w:eastAsia="仿宋_GB2312" w:cs="Times New Roman"/>
          <w:color w:val="auto"/>
          <w:spacing w:val="0"/>
          <w:sz w:val="32"/>
          <w:szCs w:val="32"/>
          <w:lang w:eastAsia="zh-CN"/>
        </w:rPr>
        <w:t xml:space="preserve">and data reliability. </w:t>
      </w:r>
      <w:r>
        <w:rPr>
          <w:rFonts w:hint="default" w:ascii="Times New Roman" w:hAnsi="Times New Roman" w:eastAsia="仿宋_GB2312" w:cs="Times New Roman"/>
          <w:color w:val="auto"/>
          <w:spacing w:val="0"/>
          <w:sz w:val="32"/>
          <w:szCs w:val="32"/>
          <w:lang w:val="en-US" w:eastAsia="zh-CN"/>
        </w:rPr>
        <w:t xml:space="preserve">It</w:t>
      </w:r>
      <w:r>
        <w:rPr>
          <w:rFonts w:hint="default" w:ascii="Times New Roman" w:hAnsi="Times New Roman" w:eastAsia="仿宋_GB2312" w:cs="Times New Roman"/>
          <w:color w:val="auto"/>
          <w:spacing w:val="0"/>
          <w:sz w:val="32"/>
          <w:szCs w:val="32"/>
          <w:lang w:eastAsia="zh-CN"/>
        </w:rPr>
        <w:t xml:space="preserve"> clearly defines and implements the responsibilities and division of labor among all parties, </w:t>
      </w:r>
      <w:r>
        <w:rPr>
          <w:rFonts w:hint="default" w:ascii="Times New Roman" w:hAnsi="Times New Roman" w:eastAsia="仿宋_GB2312" w:cs="Times New Roman"/>
          <w:color w:val="auto"/>
          <w:spacing w:val="0"/>
          <w:sz w:val="32"/>
          <w:szCs w:val="32"/>
          <w:lang w:val="en-US" w:eastAsia="zh-CN"/>
        </w:rPr>
        <w:t xml:space="preserve">enables </w:t>
      </w:r>
      <w:r>
        <w:rPr>
          <w:rFonts w:hint="default" w:ascii="Times New Roman" w:hAnsi="Times New Roman" w:eastAsia="仿宋_GB2312" w:cs="Times New Roman"/>
          <w:color w:val="auto"/>
          <w:spacing w:val="0"/>
          <w:sz w:val="32"/>
          <w:szCs w:val="32"/>
          <w:lang w:eastAsia="zh-CN"/>
        </w:rPr>
        <w:t xml:space="preserve">the timely identification, prevention, and handling of adverse events </w:t>
      </w:r>
      <w:r>
        <w:rPr>
          <w:rFonts w:hint="default" w:ascii="Times New Roman" w:hAnsi="Times New Roman" w:eastAsia="仿宋_GB2312" w:cs="Times New Roman"/>
          <w:color w:val="auto"/>
          <w:spacing w:val="0"/>
          <w:sz w:val="32"/>
          <w:szCs w:val="32"/>
          <w:lang w:val="en-US" w:eastAsia="zh-CN"/>
        </w:rPr>
        <w:t xml:space="preserve">based on risk</w:t>
      </w:r>
      <w:r>
        <w:rPr>
          <w:rFonts w:hint="default" w:ascii="Times New Roman" w:hAnsi="Times New Roman" w:eastAsia="仿宋_GB2312" w:cs="Times New Roman"/>
          <w:color w:val="auto"/>
          <w:spacing w:val="0"/>
          <w:sz w:val="32"/>
          <w:szCs w:val="32"/>
          <w:lang w:eastAsia="zh-CN"/>
        </w:rPr>
        <w:t xml:space="preserve">, continuously drives quality improvement, and ensures the standardization of the clinical trial process.</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pacing w:val="0"/>
          <w:sz w:val="32"/>
          <w:szCs w:val="32"/>
          <w:highlight w:val="none"/>
        </w:rPr>
        <w:t xml:space="preserve"> These guidelines shall </w:t>
      </w:r>
      <w:r>
        <w:rPr>
          <w:rFonts w:ascii="Times New Roman" w:hAnsi="Times New Roman" w:eastAsia="仿宋_GB2312" w:cs="Times New Roman"/>
          <w:color w:val="auto"/>
          <w:spacing w:val="0"/>
          <w:sz w:val="32"/>
          <w:szCs w:val="32"/>
          <w:highlight w:val="none"/>
        </w:rPr>
        <w:t xml:space="preserve">take effect on</w:t>
      </w:r>
      <w:r>
        <w:rPr>
          <w:rFonts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w:t>
      </w:r>
      <w:r>
        <w:rPr>
          <w:rFonts w:ascii="Times New Roman" w:hAnsi="Times New Roman" w:eastAsia="仿宋_GB2312" w:cs="Times New Roman"/>
          <w:color w:val="auto"/>
          <w:spacing w:val="0"/>
          <w:sz w:val="32"/>
          <w:szCs w:val="32"/>
          <w:highlight w:val="none"/>
        </w:rPr>
        <w:t xml:space="preserve">Date]</w:t>
      </w:r>
      <w:r>
        <w:rPr>
          <w:rFonts w:ascii="Times New Roman" w:hAnsi="Times New Roman" w:eastAsia="仿宋_GB2312" w:cs="Times New Roman"/>
          <w:color w:val="auto"/>
          <w:spacing w:val="0"/>
          <w:sz w:val="32"/>
          <w:szCs w:val="32"/>
          <w:highlight w:val="none"/>
        </w:rPr>
        <w:t xml:space="preserve">.</w:t>
      </w:r>
    </w:p>
    <w:p>
      <w:pPr>
        <w:overflowPunct w:val="0"/>
        <w:rPr>
          <w:rFonts w:hint="default" w:ascii="黑体" w:hAnsi="黑体" w:eastAsia="黑体" w:cs="黑体"/>
          <w:sz w:val="32"/>
          <w:szCs w:val="32"/>
          <w:lang w:val="en-US" w:eastAsia="zh-CN"/>
        </w:rPr>
      </w:pPr>
    </w:p>
    <w:sectPr>
      <w:footerReference w:type="default" r:id="rId4"/>
      <w:type w:val="nextPage"/>
      <w:pgSz w:w="11906" w:h="16838"/>
      <w:pgMar w:top="1928" w:right="1531" w:bottom="1814" w:left="1531" w:header="851" w:footer="1361" w:gutter="0"/>
      <w:paperSrc w:first="0" w:other="0"/>
      <w:cols w:space="708"/>
      <w:titlePg/>
      <w:rtlGutter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4" style="width:2in;height:2in;margin-top:0;margin-left:0;mso-position-horizontal:outside;mso-position-horizontal-relative:margin;mso-wrap-style:none;position:absolute;v-text-anchor:top;z-index:251658240" o:spid="_x0000_s2049" filled="f" stroked="f" type="#_x0000_t202">
          <v:fill o:detectmouseclick="t"/>
          <v:stroke linestyle="single"/>
          <o:lock v:ext="edit" aspectratio="f"/>
          <v:textbox style="layout-flow:horizontal;mso-fit-shape-to-text:t" inset="0,0,0,0">
            <w:txbxContent>
              <w:p>
                <w:pPr>
                  <w:pStyle w:val="Footer"/>
                  <w:tabs>
                    <w:tab w:val="center" w:pos="4153"/>
                    <w:tab w:val="right" w:pos="8306"/>
                  </w:tabs>
                  <w:rPr>
                    <w:rFonts w:hint="eastAsia" w:eastAsia="宋体"/>
                    <w:lang w:val="en-US" w:eastAsia="zh-CN"/>
                  </w:rPr>
                </w:pPr>
                <w:r>
                  <w:rPr>
                    <w:rFonts w:hint="eastAsia"/>
                    <w:sz w:val="28"/>
                    <w:szCs w:val="28"/>
                    <w:lang w:eastAsia="zh-CN"/>
                  </w:rPr>
                  <w:t xml:space="preserve">——</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color w:val="FFFFFF"/>
                    <w:sz w:val="28"/>
                    <w:szCs w:val="28"/>
                    <w:lang w:val="en-US" w:eastAsia="zh-CN"/>
                  </w:rPr>
                  <w:t xml:space="preserve">——</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854E4F"/>
    <w:multiLevelType w:val="singleLevel"/>
    <w:tmpl w:val="8D854E4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TrueTypeFonts/>
  <w:stylePaneFormatFilter w:val="3F01"/>
  <w:documentProtection w:edit="readOnly" w:enforcement="0"/>
  <w:defaultTabStop w:val="420"/>
  <w:drawingGridHorizontalSpacing w:val="109"/>
  <w:drawingGridVerticalSpacing w:val="156"/>
  <w:noPunctuationKerning/>
  <w:characterSpacingControl w:val="compressPunctuation"/>
  <w:noLineBreaksAfter w:lang="en-US" w:val="([{·‘“〈《「『【〔〖（．［｛￡￥鄈ሖ躰ퟳÿ"/>
  <w:noLineBreaksBefore w:lang="en-US" w:val="!),.:;?]}¨·ˇˉ―‖’”…∶、。〃々〉》」』】〕〗！＂＇），．：；？］｀｜｝～￠⭁෨"/>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60C8"/>
    <w:rsid w:val="86EF3CC0"/>
    <w:rsid w:val="8E5FCCC5"/>
    <w:rsid w:val="8E75030C"/>
    <w:rsid w:val="93FE95D5"/>
    <w:rsid w:val="9567345B"/>
    <w:rsid w:val="9BFF4657"/>
    <w:rsid w:val="9DB7A9F9"/>
    <w:rsid w:val="9DEFBB29"/>
    <w:rsid w:val="9E1B9F21"/>
    <w:rsid w:val="9E5D1A5E"/>
    <w:rsid w:val="9EBEBA31"/>
    <w:rsid w:val="9F7F2F7A"/>
    <w:rsid w:val="9FA75106"/>
    <w:rsid w:val="9FB63940"/>
    <w:rsid w:val="9FD6194E"/>
    <w:rsid w:val="9FEB0429"/>
    <w:rsid w:val="9FFD588A"/>
    <w:rsid w:val="A1EF593D"/>
    <w:rsid w:val="A3E82103"/>
    <w:rsid w:val="AAF71E64"/>
    <w:rsid w:val="AB1F89A5"/>
    <w:rsid w:val="ABFBFEA0"/>
    <w:rsid w:val="AC6A1C62"/>
    <w:rsid w:val="AD7C8FBE"/>
    <w:rsid w:val="ADDB8790"/>
    <w:rsid w:val="ADE7903B"/>
    <w:rsid w:val="AEAF43B8"/>
    <w:rsid w:val="AEB9D964"/>
    <w:rsid w:val="AEFBD65E"/>
    <w:rsid w:val="AF726D99"/>
    <w:rsid w:val="AFBE7CD9"/>
    <w:rsid w:val="B17B197C"/>
    <w:rsid w:val="B1FB8E14"/>
    <w:rsid w:val="B20F3431"/>
    <w:rsid w:val="B28EBE2A"/>
    <w:rsid w:val="B3C70035"/>
    <w:rsid w:val="B3DBC928"/>
    <w:rsid w:val="B3FDE960"/>
    <w:rsid w:val="B4EB4658"/>
    <w:rsid w:val="B54DCC3A"/>
    <w:rsid w:val="B5F10D43"/>
    <w:rsid w:val="B5FFB6B0"/>
    <w:rsid w:val="B6AD7DF6"/>
    <w:rsid w:val="B6FF888C"/>
    <w:rsid w:val="B78BD3B6"/>
    <w:rsid w:val="B7D41E17"/>
    <w:rsid w:val="B7FEBE80"/>
    <w:rsid w:val="B9FDB249"/>
    <w:rsid w:val="BA4F0E72"/>
    <w:rsid w:val="BA4F2AC7"/>
    <w:rsid w:val="BADF8B2B"/>
    <w:rsid w:val="BBF728C5"/>
    <w:rsid w:val="BBFF9C09"/>
    <w:rsid w:val="BCD7F111"/>
    <w:rsid w:val="BD6FF031"/>
    <w:rsid w:val="BD7F7B02"/>
    <w:rsid w:val="BDBF4126"/>
    <w:rsid w:val="BDCCFD28"/>
    <w:rsid w:val="BDFF9AE6"/>
    <w:rsid w:val="BE79497A"/>
    <w:rsid w:val="BE9528C5"/>
    <w:rsid w:val="BEA7A226"/>
    <w:rsid w:val="BEBB5E56"/>
    <w:rsid w:val="BEFE9ED9"/>
    <w:rsid w:val="BEFF71A9"/>
    <w:rsid w:val="BF3C4D97"/>
    <w:rsid w:val="BF762073"/>
    <w:rsid w:val="BF9B1D36"/>
    <w:rsid w:val="BFC8B1C5"/>
    <w:rsid w:val="BFE7C138"/>
    <w:rsid w:val="BFF50267"/>
    <w:rsid w:val="BFFB6856"/>
    <w:rsid w:val="BFFBC963"/>
    <w:rsid w:val="BFFC19A1"/>
    <w:rsid w:val="BFFF4505"/>
    <w:rsid w:val="C33EC162"/>
    <w:rsid w:val="C377BFE7"/>
    <w:rsid w:val="C57373CD"/>
    <w:rsid w:val="CBCF057E"/>
    <w:rsid w:val="CDA79533"/>
    <w:rsid w:val="CFBFF7B3"/>
    <w:rsid w:val="CFF320F1"/>
    <w:rsid w:val="CFFD326B"/>
    <w:rsid w:val="CFFFD31A"/>
    <w:rsid w:val="D1370BB7"/>
    <w:rsid w:val="D2FB37EE"/>
    <w:rsid w:val="D2FF637A"/>
    <w:rsid w:val="D5ED2C70"/>
    <w:rsid w:val="D67D4046"/>
    <w:rsid w:val="D76F6AFF"/>
    <w:rsid w:val="D78A629C"/>
    <w:rsid w:val="D7ED5807"/>
    <w:rsid w:val="D7F9B24F"/>
    <w:rsid w:val="D8BFA912"/>
    <w:rsid w:val="D9BF6E50"/>
    <w:rsid w:val="DB2FC2E2"/>
    <w:rsid w:val="DB9324E0"/>
    <w:rsid w:val="DBE12ED2"/>
    <w:rsid w:val="DBEFF023"/>
    <w:rsid w:val="DC2F8C40"/>
    <w:rsid w:val="DCEFD73D"/>
    <w:rsid w:val="DD7F1AF1"/>
    <w:rsid w:val="DDBFE66B"/>
    <w:rsid w:val="DDF6235B"/>
    <w:rsid w:val="DDF63CA1"/>
    <w:rsid w:val="DDFE7093"/>
    <w:rsid w:val="DDFFD83D"/>
    <w:rsid w:val="DEBA9C4B"/>
    <w:rsid w:val="DEDD3354"/>
    <w:rsid w:val="DEE78036"/>
    <w:rsid w:val="DEE9E434"/>
    <w:rsid w:val="DEF51E61"/>
    <w:rsid w:val="DEFF3E35"/>
    <w:rsid w:val="DF7DDE2B"/>
    <w:rsid w:val="DF9DE49A"/>
    <w:rsid w:val="DFBA467F"/>
    <w:rsid w:val="DFC768ED"/>
    <w:rsid w:val="DFCFF8CB"/>
    <w:rsid w:val="DFE57564"/>
    <w:rsid w:val="DFF3F1B0"/>
    <w:rsid w:val="DFFBB69F"/>
    <w:rsid w:val="DFFFC148"/>
    <w:rsid w:val="DFFFCD58"/>
    <w:rsid w:val="E3F53E53"/>
    <w:rsid w:val="E5BA318E"/>
    <w:rsid w:val="E5DE6108"/>
    <w:rsid w:val="E5FD0A34"/>
    <w:rsid w:val="E69F475C"/>
    <w:rsid w:val="E6BF6C98"/>
    <w:rsid w:val="E7FE8076"/>
    <w:rsid w:val="E7FF94DC"/>
    <w:rsid w:val="E977655D"/>
    <w:rsid w:val="E9E36A6C"/>
    <w:rsid w:val="EAAA2B58"/>
    <w:rsid w:val="EAFF0FA3"/>
    <w:rsid w:val="EBFFF85E"/>
    <w:rsid w:val="ECB5203C"/>
    <w:rsid w:val="ED575776"/>
    <w:rsid w:val="ED6F1C24"/>
    <w:rsid w:val="EDADFD67"/>
    <w:rsid w:val="EDBB172E"/>
    <w:rsid w:val="EDDD4A00"/>
    <w:rsid w:val="EDEE511D"/>
    <w:rsid w:val="EDFDB835"/>
    <w:rsid w:val="EDFE17D6"/>
    <w:rsid w:val="EE3E65EB"/>
    <w:rsid w:val="EEBF057F"/>
    <w:rsid w:val="EEDF76E0"/>
    <w:rsid w:val="EEDF8697"/>
    <w:rsid w:val="EF2C77C0"/>
    <w:rsid w:val="EF776EAD"/>
    <w:rsid w:val="EF9DC315"/>
    <w:rsid w:val="EF9F39A1"/>
    <w:rsid w:val="EFADBD33"/>
    <w:rsid w:val="EFBE27AC"/>
    <w:rsid w:val="EFBE6715"/>
    <w:rsid w:val="EFDF4F69"/>
    <w:rsid w:val="EFE39893"/>
    <w:rsid w:val="EFE7F60A"/>
    <w:rsid w:val="EFE8C299"/>
    <w:rsid w:val="EFEEE7FD"/>
    <w:rsid w:val="EFFBA37B"/>
    <w:rsid w:val="EFFD7DA2"/>
    <w:rsid w:val="EFFF750D"/>
    <w:rsid w:val="F0FD6760"/>
    <w:rsid w:val="F1F50814"/>
    <w:rsid w:val="F1F62327"/>
    <w:rsid w:val="F2E6D5D4"/>
    <w:rsid w:val="F2EBFB5B"/>
    <w:rsid w:val="F2F517A5"/>
    <w:rsid w:val="F2FE83CE"/>
    <w:rsid w:val="F2FF1519"/>
    <w:rsid w:val="F34968AE"/>
    <w:rsid w:val="F3DA585C"/>
    <w:rsid w:val="F3E481F6"/>
    <w:rsid w:val="F3EFAD6F"/>
    <w:rsid w:val="F3FDC7AC"/>
    <w:rsid w:val="F4F7EC32"/>
    <w:rsid w:val="F4FAE85D"/>
    <w:rsid w:val="F65ECFBA"/>
    <w:rsid w:val="F6EC2474"/>
    <w:rsid w:val="F6FD8580"/>
    <w:rsid w:val="F75DC763"/>
    <w:rsid w:val="F7787B7B"/>
    <w:rsid w:val="F7BB3DF3"/>
    <w:rsid w:val="F7BF0E15"/>
    <w:rsid w:val="F7D7B890"/>
    <w:rsid w:val="F7EFD839"/>
    <w:rsid w:val="F7FBDD8D"/>
    <w:rsid w:val="F8F7253E"/>
    <w:rsid w:val="F9770074"/>
    <w:rsid w:val="F9B72A01"/>
    <w:rsid w:val="F9FFB5E9"/>
    <w:rsid w:val="FAB93ABE"/>
    <w:rsid w:val="FAED0250"/>
    <w:rsid w:val="FAFF6094"/>
    <w:rsid w:val="FB29C877"/>
    <w:rsid w:val="FB3F4408"/>
    <w:rsid w:val="FB7CDCCE"/>
    <w:rsid w:val="FB7DD78D"/>
    <w:rsid w:val="FBAAF8F8"/>
    <w:rsid w:val="FBBFFAD7"/>
    <w:rsid w:val="FBD4BD61"/>
    <w:rsid w:val="FBD6B81F"/>
    <w:rsid w:val="FBDDF215"/>
    <w:rsid w:val="FBDFECDE"/>
    <w:rsid w:val="FBEFAFF6"/>
    <w:rsid w:val="FBFD1D67"/>
    <w:rsid w:val="FBFF7686"/>
    <w:rsid w:val="FC6A6B7F"/>
    <w:rsid w:val="FCA788BB"/>
    <w:rsid w:val="FCBBDDD4"/>
    <w:rsid w:val="FCBFD954"/>
    <w:rsid w:val="FD7F1595"/>
    <w:rsid w:val="FD7F314A"/>
    <w:rsid w:val="FDAB0506"/>
    <w:rsid w:val="FDBBA5D0"/>
    <w:rsid w:val="FDBF58D4"/>
    <w:rsid w:val="FDC62EAC"/>
    <w:rsid w:val="FDDFBB83"/>
    <w:rsid w:val="FDF245C8"/>
    <w:rsid w:val="FDFB40DD"/>
    <w:rsid w:val="FDFD37D8"/>
    <w:rsid w:val="FDFF8577"/>
    <w:rsid w:val="FE7751E7"/>
    <w:rsid w:val="FEA71087"/>
    <w:rsid w:val="FEBF8BB5"/>
    <w:rsid w:val="FECF0454"/>
    <w:rsid w:val="FED83B44"/>
    <w:rsid w:val="FEF74B29"/>
    <w:rsid w:val="FEFCB4F1"/>
    <w:rsid w:val="FEFF987E"/>
    <w:rsid w:val="FEFFEA1B"/>
    <w:rsid w:val="FF074144"/>
    <w:rsid w:val="FF37AA6A"/>
    <w:rsid w:val="FF3F17CC"/>
    <w:rsid w:val="FF5BF4D6"/>
    <w:rsid w:val="FF5D881B"/>
    <w:rsid w:val="FF5FB7C1"/>
    <w:rsid w:val="FF662436"/>
    <w:rsid w:val="FF6F09D0"/>
    <w:rsid w:val="FF77912C"/>
    <w:rsid w:val="FF77A447"/>
    <w:rsid w:val="FF77DDA6"/>
    <w:rsid w:val="FF7DDB70"/>
    <w:rsid w:val="FF7E6866"/>
    <w:rsid w:val="FF97DD1E"/>
    <w:rsid w:val="FF9F0347"/>
    <w:rsid w:val="FF9F2CD2"/>
    <w:rsid w:val="FFAF6FB8"/>
    <w:rsid w:val="FFB7D9FC"/>
    <w:rsid w:val="FFBC5789"/>
    <w:rsid w:val="FFBD6D16"/>
    <w:rsid w:val="FFBF34D2"/>
    <w:rsid w:val="FFBF3E96"/>
    <w:rsid w:val="FFC7F95F"/>
    <w:rsid w:val="FFCDA53B"/>
    <w:rsid w:val="FFD6A772"/>
    <w:rsid w:val="FFEB9297"/>
    <w:rsid w:val="FFED0227"/>
    <w:rsid w:val="FFEDA147"/>
    <w:rsid w:val="FFEE9088"/>
    <w:rsid w:val="FFEF6B9D"/>
    <w:rsid w:val="FFF3B55D"/>
    <w:rsid w:val="FFF65B31"/>
    <w:rsid w:val="FFF7017B"/>
    <w:rsid w:val="FFF9D900"/>
    <w:rsid w:val="FFFB163D"/>
    <w:rsid w:val="FFFBE1CC"/>
    <w:rsid w:val="FFFBF048"/>
    <w:rsid w:val="FFFDB145"/>
    <w:rsid w:val="FFFE2F45"/>
    <w:rsid w:val="FFFF54E4"/>
    <w:rsid w:val="FFFFED82"/>
    <w:rsid w:val="FFFFF205"/>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69F97E7"/>
    <w:rsid w:val="082A2AD3"/>
    <w:rsid w:val="09993055"/>
    <w:rsid w:val="09FFE8E5"/>
    <w:rsid w:val="0BFEE810"/>
    <w:rsid w:val="0CBB8102"/>
    <w:rsid w:val="0EE5F35D"/>
    <w:rsid w:val="1DDF45C6"/>
    <w:rsid w:val="1DF30DC0"/>
    <w:rsid w:val="1DF9F88F"/>
    <w:rsid w:val="1DFB8D47"/>
    <w:rsid w:val="1E779C36"/>
    <w:rsid w:val="1F27D7E4"/>
    <w:rsid w:val="1F978186"/>
    <w:rsid w:val="1FA395AA"/>
    <w:rsid w:val="1FC7DD67"/>
    <w:rsid w:val="1FEBF728"/>
    <w:rsid w:val="1FF73C36"/>
    <w:rsid w:val="23F356E5"/>
    <w:rsid w:val="25BFEC49"/>
    <w:rsid w:val="25CB6CD2"/>
    <w:rsid w:val="26D734E3"/>
    <w:rsid w:val="29BBBC5D"/>
    <w:rsid w:val="29DFF592"/>
    <w:rsid w:val="2BFF78F5"/>
    <w:rsid w:val="2D3FD4B8"/>
    <w:rsid w:val="2D507037"/>
    <w:rsid w:val="2D8253D0"/>
    <w:rsid w:val="2DBFA202"/>
    <w:rsid w:val="2EFF560F"/>
    <w:rsid w:val="2F8F3330"/>
    <w:rsid w:val="2FBC8076"/>
    <w:rsid w:val="2FDE70DF"/>
    <w:rsid w:val="2FE76FB5"/>
    <w:rsid w:val="2FF730E6"/>
    <w:rsid w:val="2FFAAB17"/>
    <w:rsid w:val="311F20B3"/>
    <w:rsid w:val="334D7CFE"/>
    <w:rsid w:val="35DFF759"/>
    <w:rsid w:val="363B8379"/>
    <w:rsid w:val="3A654FDA"/>
    <w:rsid w:val="3A698B98"/>
    <w:rsid w:val="3A7EB054"/>
    <w:rsid w:val="3AD14C60"/>
    <w:rsid w:val="3AF6455B"/>
    <w:rsid w:val="3B434D0B"/>
    <w:rsid w:val="3BBFB1CF"/>
    <w:rsid w:val="3BFA3909"/>
    <w:rsid w:val="3BFF591E"/>
    <w:rsid w:val="3BFFA7E2"/>
    <w:rsid w:val="3CD3FF04"/>
    <w:rsid w:val="3CE467C6"/>
    <w:rsid w:val="3D399934"/>
    <w:rsid w:val="3D7291E9"/>
    <w:rsid w:val="3D97A9BD"/>
    <w:rsid w:val="3DBEDDF5"/>
    <w:rsid w:val="3DEF8895"/>
    <w:rsid w:val="3DFF03C3"/>
    <w:rsid w:val="3E6FD992"/>
    <w:rsid w:val="3E76E417"/>
    <w:rsid w:val="3E7FEB9D"/>
    <w:rsid w:val="3EDFF186"/>
    <w:rsid w:val="3EEF75ED"/>
    <w:rsid w:val="3EEFE4DD"/>
    <w:rsid w:val="3F1A0D75"/>
    <w:rsid w:val="3F5E76C0"/>
    <w:rsid w:val="3F624F95"/>
    <w:rsid w:val="3F770EC2"/>
    <w:rsid w:val="3F7BEBB5"/>
    <w:rsid w:val="3F7F735A"/>
    <w:rsid w:val="3F9B4F26"/>
    <w:rsid w:val="3FBAAF85"/>
    <w:rsid w:val="3FBBEA52"/>
    <w:rsid w:val="3FBF0199"/>
    <w:rsid w:val="3FC7A48A"/>
    <w:rsid w:val="3FDFF3B2"/>
    <w:rsid w:val="3FEF1F0B"/>
    <w:rsid w:val="3FF44CED"/>
    <w:rsid w:val="3FF5D8DB"/>
    <w:rsid w:val="3FF956BE"/>
    <w:rsid w:val="3FFB5EEF"/>
    <w:rsid w:val="3FFC3373"/>
    <w:rsid w:val="3FFF58CA"/>
    <w:rsid w:val="3FFF6C28"/>
    <w:rsid w:val="43D85486"/>
    <w:rsid w:val="457E970D"/>
    <w:rsid w:val="46D6AF3F"/>
    <w:rsid w:val="476B1D48"/>
    <w:rsid w:val="47FFC7D4"/>
    <w:rsid w:val="497B7693"/>
    <w:rsid w:val="4ADF8CF3"/>
    <w:rsid w:val="4AFBD9A0"/>
    <w:rsid w:val="4BD61EC3"/>
    <w:rsid w:val="4DFF45FA"/>
    <w:rsid w:val="4E6A217A"/>
    <w:rsid w:val="4EBE3B5B"/>
    <w:rsid w:val="4EFE0D6D"/>
    <w:rsid w:val="4F370978"/>
    <w:rsid w:val="4FC7594F"/>
    <w:rsid w:val="4FED4B41"/>
    <w:rsid w:val="4FEE902E"/>
    <w:rsid w:val="4FFA2DF3"/>
    <w:rsid w:val="51BB6368"/>
    <w:rsid w:val="51EFF3E9"/>
    <w:rsid w:val="51FD6521"/>
    <w:rsid w:val="53FD88AF"/>
    <w:rsid w:val="5475344A"/>
    <w:rsid w:val="55ED829C"/>
    <w:rsid w:val="55FEEE03"/>
    <w:rsid w:val="569D02BF"/>
    <w:rsid w:val="56AF5D56"/>
    <w:rsid w:val="570E4427"/>
    <w:rsid w:val="576DDFCF"/>
    <w:rsid w:val="578D1A20"/>
    <w:rsid w:val="57951400"/>
    <w:rsid w:val="57BBEE85"/>
    <w:rsid w:val="57CE6FC3"/>
    <w:rsid w:val="57FD7692"/>
    <w:rsid w:val="597EB9AF"/>
    <w:rsid w:val="59FCD63F"/>
    <w:rsid w:val="5B6CEB50"/>
    <w:rsid w:val="5B7E3014"/>
    <w:rsid w:val="5BCD7981"/>
    <w:rsid w:val="5BF7B2F9"/>
    <w:rsid w:val="5BFF8CDE"/>
    <w:rsid w:val="5D6CEB23"/>
    <w:rsid w:val="5DCFB7F6"/>
    <w:rsid w:val="5DDE8D4C"/>
    <w:rsid w:val="5DF7FE7D"/>
    <w:rsid w:val="5E7FE3CA"/>
    <w:rsid w:val="5E8DAD8C"/>
    <w:rsid w:val="5EB11375"/>
    <w:rsid w:val="5EBF2AB1"/>
    <w:rsid w:val="5EEBFA23"/>
    <w:rsid w:val="5EF79474"/>
    <w:rsid w:val="5EFD3A55"/>
    <w:rsid w:val="5EFF664E"/>
    <w:rsid w:val="5F5F1ECE"/>
    <w:rsid w:val="5FEEF7FB"/>
    <w:rsid w:val="5FF3C9BB"/>
    <w:rsid w:val="5FF68F1D"/>
    <w:rsid w:val="5FFF3587"/>
    <w:rsid w:val="62B48B4C"/>
    <w:rsid w:val="63DE3BCC"/>
    <w:rsid w:val="63F5B888"/>
    <w:rsid w:val="65DF4ED4"/>
    <w:rsid w:val="667EEC3E"/>
    <w:rsid w:val="673A6DB5"/>
    <w:rsid w:val="69EF1600"/>
    <w:rsid w:val="6AA18411"/>
    <w:rsid w:val="6BE331B6"/>
    <w:rsid w:val="6BEE6503"/>
    <w:rsid w:val="6BEFE06C"/>
    <w:rsid w:val="6C95179E"/>
    <w:rsid w:val="6CDB7BE5"/>
    <w:rsid w:val="6CFFFDFA"/>
    <w:rsid w:val="6DDDAD96"/>
    <w:rsid w:val="6DFFBE0E"/>
    <w:rsid w:val="6EBF6BB2"/>
    <w:rsid w:val="6ECFD2BC"/>
    <w:rsid w:val="6ED415F7"/>
    <w:rsid w:val="6EFD2506"/>
    <w:rsid w:val="6EFFA7E9"/>
    <w:rsid w:val="6F3F4749"/>
    <w:rsid w:val="6F3F5B0F"/>
    <w:rsid w:val="6F5BC39F"/>
    <w:rsid w:val="6F6766C8"/>
    <w:rsid w:val="6F6EC5EA"/>
    <w:rsid w:val="6F9FBF9A"/>
    <w:rsid w:val="6FBD03E9"/>
    <w:rsid w:val="6FCE8E6F"/>
    <w:rsid w:val="6FE26058"/>
    <w:rsid w:val="6FFA8ABF"/>
    <w:rsid w:val="71D5F707"/>
    <w:rsid w:val="71FEB4D8"/>
    <w:rsid w:val="72EF4DE8"/>
    <w:rsid w:val="72FF32C7"/>
    <w:rsid w:val="73A5E512"/>
    <w:rsid w:val="73D20B63"/>
    <w:rsid w:val="73DDE161"/>
    <w:rsid w:val="742B5AD5"/>
    <w:rsid w:val="75A7AE13"/>
    <w:rsid w:val="75B73F5E"/>
    <w:rsid w:val="75BAADB9"/>
    <w:rsid w:val="763DE95F"/>
    <w:rsid w:val="76B806BE"/>
    <w:rsid w:val="76D7C84D"/>
    <w:rsid w:val="76E402E2"/>
    <w:rsid w:val="76FB0096"/>
    <w:rsid w:val="772CB821"/>
    <w:rsid w:val="773D902B"/>
    <w:rsid w:val="776B860E"/>
    <w:rsid w:val="777E3E9D"/>
    <w:rsid w:val="777EFA55"/>
    <w:rsid w:val="778061B1"/>
    <w:rsid w:val="77BE67C4"/>
    <w:rsid w:val="77BF9129"/>
    <w:rsid w:val="77EEFE22"/>
    <w:rsid w:val="77F701DD"/>
    <w:rsid w:val="77FD0243"/>
    <w:rsid w:val="77FD079D"/>
    <w:rsid w:val="77FFE712"/>
    <w:rsid w:val="78D96151"/>
    <w:rsid w:val="78FED12F"/>
    <w:rsid w:val="797BB0EF"/>
    <w:rsid w:val="79DAF587"/>
    <w:rsid w:val="79FF1BFF"/>
    <w:rsid w:val="7A3B9112"/>
    <w:rsid w:val="7A7DC04A"/>
    <w:rsid w:val="7A9E5498"/>
    <w:rsid w:val="7AD4D44F"/>
    <w:rsid w:val="7AD6128E"/>
    <w:rsid w:val="7AFD6AEF"/>
    <w:rsid w:val="7AFF10AB"/>
    <w:rsid w:val="7AFFE3FB"/>
    <w:rsid w:val="7B2F6EEE"/>
    <w:rsid w:val="7B3BB1A0"/>
    <w:rsid w:val="7B4E21E4"/>
    <w:rsid w:val="7B6E46F9"/>
    <w:rsid w:val="7B6F713E"/>
    <w:rsid w:val="7BB585BD"/>
    <w:rsid w:val="7BDE9BB7"/>
    <w:rsid w:val="7BF39D54"/>
    <w:rsid w:val="7BF6E859"/>
    <w:rsid w:val="7BF72308"/>
    <w:rsid w:val="7BF7F8DF"/>
    <w:rsid w:val="7BFF376B"/>
    <w:rsid w:val="7C491389"/>
    <w:rsid w:val="7C7F4C7A"/>
    <w:rsid w:val="7CB529A0"/>
    <w:rsid w:val="7CFB57FC"/>
    <w:rsid w:val="7CFE0371"/>
    <w:rsid w:val="7CFF4B6F"/>
    <w:rsid w:val="7D8F1A2E"/>
    <w:rsid w:val="7DA732F5"/>
    <w:rsid w:val="7DB348DC"/>
    <w:rsid w:val="7DBF63A2"/>
    <w:rsid w:val="7DCF6BDB"/>
    <w:rsid w:val="7DECA0D0"/>
    <w:rsid w:val="7DF746D5"/>
    <w:rsid w:val="7DFDBD61"/>
    <w:rsid w:val="7DFF0DDD"/>
    <w:rsid w:val="7E4D3631"/>
    <w:rsid w:val="7E674E69"/>
    <w:rsid w:val="7E6EA8C3"/>
    <w:rsid w:val="7E77629F"/>
    <w:rsid w:val="7E7B88C7"/>
    <w:rsid w:val="7E7F7500"/>
    <w:rsid w:val="7EBF1877"/>
    <w:rsid w:val="7ECF3738"/>
    <w:rsid w:val="7EEEB8C8"/>
    <w:rsid w:val="7EFA9E6D"/>
    <w:rsid w:val="7EFD8DE8"/>
    <w:rsid w:val="7EFD8F31"/>
    <w:rsid w:val="7EFEDB32"/>
    <w:rsid w:val="7EFF7695"/>
    <w:rsid w:val="7F2F17B5"/>
    <w:rsid w:val="7F3DBE72"/>
    <w:rsid w:val="7F45686B"/>
    <w:rsid w:val="7F579DC8"/>
    <w:rsid w:val="7F606FEC"/>
    <w:rsid w:val="7F6616AF"/>
    <w:rsid w:val="7F693191"/>
    <w:rsid w:val="7F7527BF"/>
    <w:rsid w:val="7F7B2C8B"/>
    <w:rsid w:val="7F7C1AB2"/>
    <w:rsid w:val="7F7F0FE9"/>
    <w:rsid w:val="7F7F94D6"/>
    <w:rsid w:val="7F9D00D7"/>
    <w:rsid w:val="7F9FDBAA"/>
    <w:rsid w:val="7FA947D7"/>
    <w:rsid w:val="7FAF4BAF"/>
    <w:rsid w:val="7FB7B9D0"/>
    <w:rsid w:val="7FBE163C"/>
    <w:rsid w:val="7FBF25D7"/>
    <w:rsid w:val="7FDEFFFA"/>
    <w:rsid w:val="7FDFFA1D"/>
    <w:rsid w:val="7FEB9213"/>
    <w:rsid w:val="7FEC3934"/>
    <w:rsid w:val="7FEFE4A8"/>
    <w:rsid w:val="7FF09570"/>
    <w:rsid w:val="7FF3C568"/>
    <w:rsid w:val="7FF7CD55"/>
    <w:rsid w:val="7FF7D3E3"/>
    <w:rsid w:val="7FF92311"/>
    <w:rsid w:val="7FFB6C72"/>
    <w:rsid w:val="7FFB7C89"/>
    <w:rsid w:val="7FFC5111"/>
    <w:rsid w:val="7FFDFE5A"/>
    <w:rsid w:val="7FFE7C99"/>
    <w:rsid w:val="7FFEA200"/>
    <w:rsid w:val="7FFEC2EB"/>
    <w:rsid w:val="7FFF0687"/>
    <w:rsid w:val="7FFF728B"/>
    <w:rsid w:val="7FFFB90E"/>
    <w:rsid w:val="7FFFC2E5"/>
    <w:rsid w:val="7FFFD319"/>
    <w:rsid w:val="7FFFE6D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DocumentMap">
    <w:name w:val="Document Map"/>
    <w:basedOn w:val="Normal"/>
    <w:semiHidden/>
    <w:pPr>
      <w:shd w:val="clear" w:color="auto" w:fill="000080"/>
    </w:pPr>
  </w:style>
  <w:style w:type="paragraph" w:styleId="BalloonText">
    <w:name w:val="Balloon Text"/>
    <w:basedOn w:val="Normal"/>
    <w:semiHidden/>
    <w:rPr>
      <w:sz w:val="18"/>
      <w:szCs w:val="18"/>
    </w:rPr>
  </w:style>
  <w:style w:type="paragraph" w:styleId="Footer">
    <w:name w:val="footer"/>
    <w:basedOn w:val="Normal"/>
    <w:link w:val="Char"/>
    <w:uiPriority w:val="99"/>
    <w:pPr>
      <w:tabs>
        <w:tab w:val="center" w:pos="4153"/>
        <w:tab w:val="right" w:pos="8306"/>
      </w:tabs>
      <w:snapToGrid w:val="0"/>
      <w:jc w:val="left"/>
    </w:pPr>
    <w:rPr>
      <w:sz w:val="18"/>
      <w:szCs w:val="18"/>
    </w:rPr>
  </w:style>
  <w:style w:type="character" w:customStyle="1" w:styleId="Char">
    <w:name w:val="页脚 Char"/>
    <w:link w:val="Footer"/>
    <w:uiPriority w:val="99"/>
    <w:rPr>
      <w:kern w:val="2"/>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character" w:styleId="PageNumber">
    <w:name w:val="page number"/>
    <w:basedOn w:val="DefaultParagraphFont"/>
  </w:style>
  <w:style w:type="character" w:styleId="Hyperlink">
    <w:name w:val="Hyperlink"/>
    <w:basedOn w:val="DefaultParagraphFont"/>
    <w:qFormat/>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1B34E6C4.dotm</Template>
  <TotalTime>157565280</TotalTime>
  <Pages>3</Pages>
  <Words>163</Words>
  <Characters>169</Characters>
  <Application>Microsoft Office Word</Application>
  <DocSecurity>0</DocSecurity>
  <Lines>56</Lines>
  <Paragraphs>15</Paragraphs>
  <ScaleCrop>false</ScaleCrop>
  <Company>Xtzj.Com</Company>
  <LinksUpToDate>false</LinksUpToDate>
  <CharactersWithSpaces>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lvxp</cp:lastModifiedBy>
  <cp:revision>33</cp:revision>
  <cp:lastPrinted>2025-10-29T13:59:54Z</cp:lastPrinted>
  <dcterms:created xsi:type="dcterms:W3CDTF">2014-08-19T21:56:00Z</dcterms:created>
  <dcterms:modified xsi:type="dcterms:W3CDTF">2025-10-28T14:20:14Z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81E1928BD6C75ABC2A5F00696B9A93E9</vt:lpwstr>
  </property>
  <property fmtid="{D5CDD505-2E9C-101B-9397-08002B2CF9AE}" pid="3" name="KSOProductBuildVer">
    <vt:lpwstr>2052-11.8.2.11929</vt:lpwstr>
  </property>
</Properties>
</file>